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549" w:type="dxa"/>
        <w:tblLook w:val="04A0" w:firstRow="1" w:lastRow="0" w:firstColumn="1" w:lastColumn="0" w:noHBand="0" w:noVBand="1"/>
      </w:tblPr>
      <w:tblGrid>
        <w:gridCol w:w="1485"/>
        <w:gridCol w:w="1681"/>
        <w:gridCol w:w="1256"/>
        <w:gridCol w:w="1203"/>
        <w:gridCol w:w="1411"/>
        <w:gridCol w:w="801"/>
        <w:gridCol w:w="961"/>
        <w:gridCol w:w="2701"/>
        <w:gridCol w:w="1407"/>
        <w:gridCol w:w="1694"/>
        <w:gridCol w:w="1413"/>
        <w:gridCol w:w="1418"/>
        <w:gridCol w:w="1417"/>
        <w:gridCol w:w="1701"/>
      </w:tblGrid>
      <w:tr w:rsidRPr="008A0977" w:rsidR="008A0977" w:rsidTr="04B6D3E3" w14:paraId="0A631EE6" w14:textId="77777777">
        <w:trPr>
          <w:trHeight w:val="411"/>
        </w:trPr>
        <w:tc>
          <w:tcPr>
            <w:tcW w:w="20549" w:type="dxa"/>
            <w:gridSpan w:val="14"/>
            <w:tcBorders>
              <w:top w:val="single" w:color="auto" w:sz="4" w:space="0"/>
              <w:left w:val="single" w:color="8EA9DB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8A0977" w:rsidR="008A0977" w:rsidP="008A0977" w:rsidRDefault="2B9D7BFA" w14:paraId="27AF8F57" w14:textId="3EEC5CA3">
            <w:pPr>
              <w:spacing w:after="0" w:line="240" w:lineRule="auto"/>
              <w:rPr>
                <w:rFonts w:ascii="Calibri Light" w:hAnsi="Calibri Light" w:eastAsia="Times New Roman" w:cs="Calibri Light"/>
                <w:color w:val="44546A"/>
                <w:lang w:eastAsia="hr-HR"/>
              </w:rPr>
            </w:pPr>
            <w:r w:rsidRPr="1F94A9E6">
              <w:rPr>
                <w:rFonts w:ascii="Calibri Light" w:hAnsi="Calibri Light" w:eastAsia="Times New Roman" w:cs="Calibri Light"/>
                <w:color w:val="44546A" w:themeColor="text2"/>
                <w:lang w:eastAsia="hr-HR"/>
              </w:rPr>
              <w:t>Prijedlog g</w:t>
            </w:r>
            <w:r w:rsidRPr="1F94A9E6" w:rsidR="008A0977">
              <w:rPr>
                <w:rFonts w:ascii="Calibri Light" w:hAnsi="Calibri Light" w:eastAsia="Times New Roman" w:cs="Calibri Light"/>
                <w:color w:val="44546A" w:themeColor="text2"/>
                <w:lang w:eastAsia="hr-HR"/>
              </w:rPr>
              <w:t>odišnj</w:t>
            </w:r>
            <w:r w:rsidRPr="1F94A9E6" w:rsidR="3CE33C18">
              <w:rPr>
                <w:rFonts w:ascii="Calibri Light" w:hAnsi="Calibri Light" w:eastAsia="Times New Roman" w:cs="Calibri Light"/>
                <w:color w:val="44546A" w:themeColor="text2"/>
                <w:lang w:eastAsia="hr-HR"/>
              </w:rPr>
              <w:t>eg</w:t>
            </w:r>
            <w:r w:rsidRPr="1F94A9E6" w:rsidR="008A0977">
              <w:rPr>
                <w:rFonts w:ascii="Calibri Light" w:hAnsi="Calibri Light" w:eastAsia="Times New Roman" w:cs="Calibri Light"/>
                <w:color w:val="44546A" w:themeColor="text2"/>
                <w:lang w:eastAsia="hr-HR"/>
              </w:rPr>
              <w:t xml:space="preserve"> izvedben</w:t>
            </w:r>
            <w:r w:rsidRPr="1F94A9E6" w:rsidR="7A0ED7BC">
              <w:rPr>
                <w:rFonts w:ascii="Calibri Light" w:hAnsi="Calibri Light" w:eastAsia="Times New Roman" w:cs="Calibri Light"/>
                <w:color w:val="44546A" w:themeColor="text2"/>
                <w:lang w:eastAsia="hr-HR"/>
              </w:rPr>
              <w:t>og</w:t>
            </w:r>
            <w:r w:rsidRPr="1F94A9E6" w:rsidR="008A0977">
              <w:rPr>
                <w:rFonts w:ascii="Calibri Light" w:hAnsi="Calibri Light" w:eastAsia="Times New Roman" w:cs="Calibri Light"/>
                <w:color w:val="44546A" w:themeColor="text2"/>
                <w:lang w:eastAsia="hr-HR"/>
              </w:rPr>
              <w:t xml:space="preserve"> kurikulum</w:t>
            </w:r>
            <w:r w:rsidRPr="1F94A9E6" w:rsidR="7FF9DDFE">
              <w:rPr>
                <w:rFonts w:ascii="Calibri Light" w:hAnsi="Calibri Light" w:eastAsia="Times New Roman" w:cs="Calibri Light"/>
                <w:color w:val="44546A" w:themeColor="text2"/>
                <w:lang w:eastAsia="hr-HR"/>
              </w:rPr>
              <w:t>a</w:t>
            </w:r>
            <w:r w:rsidRPr="1F94A9E6" w:rsidR="008A0977">
              <w:rPr>
                <w:rFonts w:ascii="Calibri Light" w:hAnsi="Calibri Light" w:eastAsia="Times New Roman" w:cs="Calibri Light"/>
                <w:color w:val="44546A" w:themeColor="text2"/>
                <w:lang w:eastAsia="hr-HR"/>
              </w:rPr>
              <w:t xml:space="preserve"> </w:t>
            </w:r>
            <w:r w:rsidRPr="1F94A9E6" w:rsidR="10DAEBEF">
              <w:rPr>
                <w:rFonts w:ascii="Calibri Light" w:hAnsi="Calibri Light" w:eastAsia="Times New Roman" w:cs="Calibri Light"/>
                <w:color w:val="44546A" w:themeColor="text2"/>
                <w:lang w:eastAsia="hr-HR"/>
              </w:rPr>
              <w:t>za</w:t>
            </w:r>
            <w:r w:rsidRPr="1F94A9E6" w:rsidR="4C88E741">
              <w:rPr>
                <w:rFonts w:ascii="Calibri Light" w:hAnsi="Calibri Light" w:eastAsia="Times New Roman" w:cs="Calibri Light"/>
                <w:color w:val="44546A" w:themeColor="text2"/>
                <w:lang w:eastAsia="hr-HR"/>
              </w:rPr>
              <w:t xml:space="preserve"> predmet</w:t>
            </w:r>
            <w:r w:rsidRPr="1F94A9E6" w:rsidR="20477C20">
              <w:rPr>
                <w:rFonts w:ascii="Calibri Light" w:hAnsi="Calibri Light" w:eastAsia="Times New Roman" w:cs="Calibri Light"/>
                <w:color w:val="44546A" w:themeColor="text2"/>
                <w:lang w:eastAsia="hr-HR"/>
              </w:rPr>
              <w:t xml:space="preserve"> </w:t>
            </w:r>
            <w:r w:rsidRPr="1F94A9E6" w:rsidR="008A0977">
              <w:rPr>
                <w:rFonts w:ascii="Calibri Light" w:hAnsi="Calibri Light" w:eastAsia="Times New Roman" w:cs="Calibri Light"/>
                <w:color w:val="44546A" w:themeColor="text2"/>
                <w:lang w:eastAsia="hr-HR"/>
              </w:rPr>
              <w:t>Glazben</w:t>
            </w:r>
            <w:r w:rsidRPr="1F94A9E6" w:rsidR="343AAE19">
              <w:rPr>
                <w:rFonts w:ascii="Calibri Light" w:hAnsi="Calibri Light" w:eastAsia="Times New Roman" w:cs="Calibri Light"/>
                <w:color w:val="44546A" w:themeColor="text2"/>
                <w:lang w:eastAsia="hr-HR"/>
              </w:rPr>
              <w:t>u</w:t>
            </w:r>
            <w:r w:rsidRPr="1F94A9E6" w:rsidR="008A0977">
              <w:rPr>
                <w:rFonts w:ascii="Calibri Light" w:hAnsi="Calibri Light" w:eastAsia="Times New Roman" w:cs="Calibri Light"/>
                <w:color w:val="44546A" w:themeColor="text2"/>
                <w:lang w:eastAsia="hr-HR"/>
              </w:rPr>
              <w:t xml:space="preserve"> umjetnost </w:t>
            </w:r>
            <w:r w:rsidRPr="1F94A9E6" w:rsidR="648F046B">
              <w:rPr>
                <w:rFonts w:ascii="Calibri Light" w:hAnsi="Calibri Light" w:eastAsia="Times New Roman" w:cs="Calibri Light"/>
                <w:color w:val="44546A" w:themeColor="text2"/>
                <w:lang w:eastAsia="hr-HR"/>
              </w:rPr>
              <w:t>u</w:t>
            </w:r>
            <w:r w:rsidRPr="1F94A9E6" w:rsidR="008A0977">
              <w:rPr>
                <w:rFonts w:ascii="Calibri Light" w:hAnsi="Calibri Light" w:eastAsia="Times New Roman" w:cs="Calibri Light"/>
                <w:color w:val="44546A" w:themeColor="text2"/>
                <w:lang w:eastAsia="hr-HR"/>
              </w:rPr>
              <w:t xml:space="preserve"> 3. razred</w:t>
            </w:r>
            <w:r w:rsidRPr="1F94A9E6" w:rsidR="5CB5EEF0">
              <w:rPr>
                <w:rFonts w:ascii="Calibri Light" w:hAnsi="Calibri Light" w:eastAsia="Times New Roman" w:cs="Calibri Light"/>
                <w:color w:val="44546A" w:themeColor="text2"/>
                <w:lang w:eastAsia="hr-HR"/>
              </w:rPr>
              <w:t>u srednje škole za školsku godinu</w:t>
            </w:r>
            <w:r w:rsidRPr="1F94A9E6" w:rsidR="008A0977">
              <w:rPr>
                <w:rFonts w:ascii="Calibri Light" w:hAnsi="Calibri Light" w:eastAsia="Times New Roman" w:cs="Calibri Light"/>
                <w:color w:val="44546A" w:themeColor="text2"/>
                <w:lang w:eastAsia="hr-HR"/>
              </w:rPr>
              <w:t xml:space="preserve"> 202</w:t>
            </w:r>
            <w:r w:rsidR="002B253B">
              <w:rPr>
                <w:rFonts w:ascii="Calibri Light" w:hAnsi="Calibri Light" w:eastAsia="Times New Roman" w:cs="Calibri Light"/>
                <w:color w:val="44546A" w:themeColor="text2"/>
                <w:lang w:eastAsia="hr-HR"/>
              </w:rPr>
              <w:t>1</w:t>
            </w:r>
            <w:r w:rsidRPr="1F94A9E6" w:rsidR="53DDA88B">
              <w:rPr>
                <w:rFonts w:ascii="Calibri Light" w:hAnsi="Calibri Light" w:eastAsia="Times New Roman" w:cs="Calibri Light"/>
                <w:color w:val="44546A" w:themeColor="text2"/>
                <w:lang w:eastAsia="hr-HR"/>
              </w:rPr>
              <w:t>.</w:t>
            </w:r>
            <w:r w:rsidRPr="1F94A9E6" w:rsidR="008A0977">
              <w:rPr>
                <w:rFonts w:ascii="Calibri Light" w:hAnsi="Calibri Light" w:eastAsia="Times New Roman" w:cs="Calibri Light"/>
                <w:color w:val="44546A" w:themeColor="text2"/>
                <w:lang w:eastAsia="hr-HR"/>
              </w:rPr>
              <w:t>/202</w:t>
            </w:r>
            <w:r w:rsidR="002B253B">
              <w:rPr>
                <w:rFonts w:ascii="Calibri Light" w:hAnsi="Calibri Light" w:eastAsia="Times New Roman" w:cs="Calibri Light"/>
                <w:color w:val="44546A" w:themeColor="text2"/>
                <w:lang w:eastAsia="hr-HR"/>
              </w:rPr>
              <w:t>2</w:t>
            </w:r>
            <w:r w:rsidRPr="1F94A9E6" w:rsidR="4312C968">
              <w:rPr>
                <w:rFonts w:ascii="Calibri Light" w:hAnsi="Calibri Light" w:eastAsia="Times New Roman" w:cs="Calibri Light"/>
                <w:color w:val="44546A" w:themeColor="text2"/>
                <w:lang w:eastAsia="hr-HR"/>
              </w:rPr>
              <w:t>.</w:t>
            </w:r>
          </w:p>
          <w:p w:rsidRPr="008A0977" w:rsidR="008A0977" w:rsidP="008A0977" w:rsidRDefault="008A0977" w14:paraId="562FFF54" w14:textId="66B57EF0">
            <w:pPr>
              <w:spacing w:after="0" w:line="240" w:lineRule="auto"/>
              <w:rPr>
                <w:rFonts w:ascii="Calibri Light" w:hAnsi="Calibri Light" w:eastAsia="Times New Roman" w:cs="Calibri Light"/>
                <w:color w:val="44546A"/>
                <w:sz w:val="18"/>
                <w:szCs w:val="18"/>
                <w:lang w:eastAsia="hr-HR"/>
              </w:rPr>
            </w:pPr>
            <w:r w:rsidRPr="008A0977">
              <w:rPr>
                <w:rFonts w:ascii="Calibri Light" w:hAnsi="Calibri Light" w:eastAsia="Times New Roman" w:cs="Calibri Light"/>
                <w:color w:val="44546A"/>
                <w:sz w:val="18"/>
                <w:szCs w:val="18"/>
                <w:lang w:eastAsia="hr-HR"/>
              </w:rPr>
              <w:t> </w:t>
            </w:r>
          </w:p>
        </w:tc>
      </w:tr>
      <w:tr w:rsidRPr="008A0977" w:rsidR="0062348C" w:rsidTr="04B6D3E3" w14:paraId="7422FDFC" w14:textId="77777777">
        <w:trPr>
          <w:trHeight w:val="475"/>
        </w:trPr>
        <w:tc>
          <w:tcPr>
            <w:tcW w:w="148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4472C4" w:themeFill="accent1"/>
            <w:tcMar/>
            <w:hideMark/>
          </w:tcPr>
          <w:p w:rsidRPr="008A0977" w:rsidR="0062348C" w:rsidP="0062348C" w:rsidRDefault="0062348C" w14:paraId="17A507D1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>Tema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4472C4" w:themeFill="accent1"/>
            <w:tcMar/>
            <w:hideMark/>
          </w:tcPr>
          <w:p w:rsidRPr="008A0977" w:rsidR="0062348C" w:rsidP="0062348C" w:rsidRDefault="0062348C" w14:paraId="3129A17D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>Razrada teme (blok sati)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5B9BD5" w:themeFill="accent5"/>
            <w:tcMar/>
            <w:hideMark/>
          </w:tcPr>
          <w:p w:rsidRPr="008A0977" w:rsidR="0062348C" w:rsidP="0062348C" w:rsidRDefault="0062348C" w14:paraId="2524F39B" w14:textId="1C8DC166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FFFFFF" w:themeColor="background1"/>
                <w:sz w:val="18"/>
                <w:szCs w:val="18"/>
                <w:lang w:eastAsia="hr-HR"/>
              </w:rPr>
              <w:t xml:space="preserve">Odgojno-obrazovni </w:t>
            </w:r>
            <w:r w:rsidRPr="35D72D85" w:rsidR="5296082D">
              <w:rPr>
                <w:rFonts w:ascii="Calibri" w:hAnsi="Calibri" w:eastAsia="Times New Roman" w:cs="Calibri"/>
                <w:color w:val="FFFFFF" w:themeColor="background1"/>
                <w:sz w:val="18"/>
                <w:szCs w:val="18"/>
                <w:lang w:eastAsia="hr-HR"/>
              </w:rPr>
              <w:t>i</w:t>
            </w:r>
            <w:r w:rsidRPr="35D72D85">
              <w:rPr>
                <w:rFonts w:ascii="Calibri" w:hAnsi="Calibri" w:eastAsia="Times New Roman" w:cs="Calibri"/>
                <w:color w:val="FFFFFF" w:themeColor="background1"/>
                <w:sz w:val="18"/>
                <w:szCs w:val="18"/>
                <w:lang w:eastAsia="hr-HR"/>
              </w:rPr>
              <w:t>shodi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5B9BD5" w:themeFill="accent5"/>
            <w:tcMar/>
            <w:vAlign w:val="center"/>
            <w:hideMark/>
          </w:tcPr>
          <w:p w:rsidRPr="008A0977" w:rsidR="0062348C" w:rsidP="008A0977" w:rsidRDefault="0062348C" w14:paraId="15A247D2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5B9BD5" w:themeFill="accent5"/>
            <w:tcMar/>
            <w:vAlign w:val="center"/>
            <w:hideMark/>
          </w:tcPr>
          <w:p w:rsidRPr="008A0977" w:rsidR="0062348C" w:rsidP="008A0977" w:rsidRDefault="0062348C" w14:paraId="0DA9F3D9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2CC" w:themeFill="accent4" w:themeFillTint="33"/>
            <w:tcMar/>
            <w:hideMark/>
          </w:tcPr>
          <w:p w:rsidRPr="008A0977" w:rsidR="0062348C" w:rsidP="0062348C" w:rsidRDefault="0062348C" w14:paraId="4BFC73EB" w14:textId="5B5B655D"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  <w:t>B</w:t>
            </w:r>
            <w:r w:rsidRPr="008A0977"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  <w:t>roj sati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B4C6E7" w:themeFill="accent1" w:themeFillTint="66"/>
            <w:tcMar/>
            <w:hideMark/>
          </w:tcPr>
          <w:p w:rsidRPr="008A0977" w:rsidR="0062348C" w:rsidP="0062348C" w:rsidRDefault="0062348C" w14:paraId="2EF7DF08" w14:textId="77777777"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11751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5B9BD5" w:themeFill="accent5"/>
            <w:tcMar/>
            <w:vAlign w:val="center"/>
            <w:hideMark/>
          </w:tcPr>
          <w:p w:rsidRPr="008A0977" w:rsidR="0062348C" w:rsidP="008A0977" w:rsidRDefault="0062348C" w14:paraId="6326958E" w14:textId="44FA97C4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>O</w:t>
            </w:r>
            <w:r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>d</w:t>
            </w:r>
            <w:r w:rsidRPr="008A0977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 xml:space="preserve">gojno-obrazovna očekivanja </w:t>
            </w:r>
            <w:proofErr w:type="spellStart"/>
            <w:r w:rsidRPr="008A0977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>međupredmetnih</w:t>
            </w:r>
            <w:proofErr w:type="spellEnd"/>
            <w:r w:rsidRPr="008A0977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 xml:space="preserve"> tema</w:t>
            </w:r>
          </w:p>
          <w:p w:rsidRPr="008A0977" w:rsidR="0062348C" w:rsidP="0062348C" w:rsidRDefault="0062348C" w14:paraId="4A1BBFEF" w14:textId="72E6CA7E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  <w:p w:rsidRPr="008A0977" w:rsidR="0062348C" w:rsidP="008A0977" w:rsidRDefault="0062348C" w14:paraId="1F900BD7" w14:textId="3ACBD99E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</w:p>
        </w:tc>
      </w:tr>
      <w:tr w:rsidRPr="008A0977" w:rsidR="0062348C" w:rsidTr="04B6D3E3" w14:paraId="54A17D2A" w14:textId="77777777">
        <w:trPr>
          <w:trHeight w:val="576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4472C4" w:themeFill="accent1"/>
            <w:tcMar/>
            <w:vAlign w:val="center"/>
            <w:hideMark/>
          </w:tcPr>
          <w:p w:rsidRPr="008A0977" w:rsidR="008A0977" w:rsidP="008A0977" w:rsidRDefault="008A0977" w14:paraId="7D76A64D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4472C4" w:themeFill="accent1"/>
            <w:tcMar/>
            <w:vAlign w:val="center"/>
            <w:hideMark/>
          </w:tcPr>
          <w:p w:rsidRPr="008A0977" w:rsidR="008A0977" w:rsidP="008A0977" w:rsidRDefault="008A0977" w14:paraId="4BD6DE9E" w14:textId="77777777">
            <w:pPr>
              <w:spacing w:after="0" w:line="240" w:lineRule="auto"/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BDD7EE"/>
            <w:tcMar/>
            <w:vAlign w:val="center"/>
            <w:hideMark/>
          </w:tcPr>
          <w:p w:rsidRPr="008A0977" w:rsidR="008A0977" w:rsidP="008A0977" w:rsidRDefault="008A0977" w14:paraId="0D273C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 Slušanje i upoznavanje glazbe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E2EFDA"/>
            <w:tcMar/>
            <w:vAlign w:val="center"/>
            <w:hideMark/>
          </w:tcPr>
          <w:p w:rsidRPr="008A0977" w:rsidR="008A0977" w:rsidP="008A0977" w:rsidRDefault="008A0977" w14:paraId="355AF3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B. Izražavanje glazbom i uz glazbu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E2EFDA"/>
            <w:tcMar/>
            <w:vAlign w:val="center"/>
            <w:hideMark/>
          </w:tcPr>
          <w:p w:rsidRPr="008A0977" w:rsidR="008A0977" w:rsidP="008A0977" w:rsidRDefault="008A0977" w14:paraId="7D42F7C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B. Izražavanje glazbom i uz glazbu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2CC" w:themeFill="accent4" w:themeFillTint="33"/>
            <w:tcMar/>
            <w:vAlign w:val="center"/>
            <w:hideMark/>
          </w:tcPr>
          <w:p w:rsidRPr="008A0977" w:rsidR="008A0977" w:rsidP="008A0977" w:rsidRDefault="008A0977" w14:paraId="0D299060" w14:textId="77777777"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B4C6E7" w:themeFill="accent1" w:themeFillTint="66"/>
            <w:tcMar/>
            <w:vAlign w:val="center"/>
            <w:hideMark/>
          </w:tcPr>
          <w:p w:rsidRPr="008A0977" w:rsidR="008A0977" w:rsidP="008A0977" w:rsidRDefault="008A0977" w14:paraId="0E947424" w14:textId="77777777">
            <w:pPr>
              <w:spacing w:after="0" w:line="240" w:lineRule="auto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E1F2"/>
            <w:tcMar/>
            <w:vAlign w:val="center"/>
            <w:hideMark/>
          </w:tcPr>
          <w:p w:rsidRPr="008A0977" w:rsidR="008A0977" w:rsidP="008A0977" w:rsidRDefault="005F7479" w14:paraId="703844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hyperlink w:history="1" w:anchor="RANGE!A1" r:id="rId7">
              <w:r w:rsidRPr="008A0977" w:rsidR="008A0977">
                <w:rPr>
                  <w:rFonts w:ascii="Calibri" w:hAnsi="Calibri" w:eastAsia="Times New Roman" w:cs="Calibri"/>
                  <w:color w:val="0563C1"/>
                  <w:sz w:val="18"/>
                  <w:szCs w:val="18"/>
                  <w:u w:val="single"/>
                  <w:lang w:eastAsia="hr-HR"/>
                </w:rPr>
                <w:t>Učiti kako učiti</w:t>
              </w:r>
            </w:hyperlink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DEBF7"/>
            <w:tcMar/>
            <w:vAlign w:val="center"/>
            <w:hideMark/>
          </w:tcPr>
          <w:p w:rsidRPr="008A0977" w:rsidR="008A0977" w:rsidP="008A0977" w:rsidRDefault="005F7479" w14:paraId="39AB776C" w14:textId="77777777">
            <w:pPr>
              <w:spacing w:after="0" w:line="240" w:lineRule="auto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hyperlink w:history="1" w:anchor="RANGE!A1" r:id="rId8">
              <w:r w:rsidRPr="008A0977" w:rsidR="008A0977">
                <w:rPr>
                  <w:rFonts w:ascii="Calibri" w:hAnsi="Calibri" w:eastAsia="Times New Roman" w:cs="Calibri"/>
                  <w:color w:val="0563C1"/>
                  <w:sz w:val="18"/>
                  <w:szCs w:val="18"/>
                  <w:u w:val="single"/>
                  <w:lang w:eastAsia="hr-HR"/>
                </w:rPr>
                <w:t>Poduzetništvo</w:t>
              </w:r>
            </w:hyperlink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CE4D6"/>
            <w:tcMar/>
            <w:vAlign w:val="center"/>
            <w:hideMark/>
          </w:tcPr>
          <w:p w:rsidRPr="008A0977" w:rsidR="008A0977" w:rsidP="008A0977" w:rsidRDefault="005F7479" w14:paraId="021130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hyperlink w:history="1" w:anchor="RANGE!A1" r:id="rId9">
              <w:r w:rsidRPr="008A0977" w:rsidR="008A0977">
                <w:rPr>
                  <w:rFonts w:ascii="Calibri" w:hAnsi="Calibri" w:eastAsia="Times New Roman" w:cs="Calibri"/>
                  <w:color w:val="0563C1"/>
                  <w:sz w:val="18"/>
                  <w:szCs w:val="18"/>
                  <w:u w:val="single"/>
                  <w:lang w:eastAsia="hr-HR"/>
                </w:rPr>
                <w:t>Osobni i socijalni razvoj</w:t>
              </w:r>
            </w:hyperlink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EDEDED" w:themeFill="accent3" w:themeFillTint="33"/>
            <w:tcMar/>
            <w:vAlign w:val="center"/>
            <w:hideMark/>
          </w:tcPr>
          <w:p w:rsidRPr="008A0977" w:rsidR="008A0977" w:rsidP="008A0977" w:rsidRDefault="005F7479" w14:paraId="6887BF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hyperlink w:history="1" w:anchor="RANGE!A1" r:id="rId10">
              <w:r w:rsidRPr="008A0977" w:rsidR="008A0977">
                <w:rPr>
                  <w:rFonts w:ascii="Calibri" w:hAnsi="Calibri" w:eastAsia="Times New Roman" w:cs="Calibri"/>
                  <w:color w:val="0563C1"/>
                  <w:sz w:val="18"/>
                  <w:szCs w:val="18"/>
                  <w:u w:val="single"/>
                  <w:lang w:eastAsia="hr-HR"/>
                </w:rPr>
                <w:t>Uporaba informacijske i komunikacijske tehnologije</w:t>
              </w:r>
            </w:hyperlink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2CC" w:themeFill="accent4" w:themeFillTint="33"/>
            <w:tcMar/>
            <w:vAlign w:val="center"/>
            <w:hideMark/>
          </w:tcPr>
          <w:p w:rsidRPr="008A0977" w:rsidR="008A0977" w:rsidP="008A0977" w:rsidRDefault="005F7479" w14:paraId="3ADB4F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hyperlink w:history="1" w:anchor="RANGE!A1" r:id="rId11">
              <w:r w:rsidRPr="008A0977" w:rsidR="008A0977">
                <w:rPr>
                  <w:rFonts w:ascii="Calibri" w:hAnsi="Calibri" w:eastAsia="Times New Roman" w:cs="Calibri"/>
                  <w:color w:val="0563C1"/>
                  <w:sz w:val="18"/>
                  <w:szCs w:val="18"/>
                  <w:u w:val="single"/>
                  <w:lang w:eastAsia="hr-HR"/>
                </w:rPr>
                <w:t>Građanski odgoj i obrazovanje</w:t>
              </w:r>
            </w:hyperlink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0CECE" w:themeFill="background2" w:themeFillShade="E6"/>
            <w:tcMar/>
            <w:vAlign w:val="center"/>
            <w:hideMark/>
          </w:tcPr>
          <w:p w:rsidRPr="008A0977" w:rsidR="008A0977" w:rsidP="008A0977" w:rsidRDefault="008A0977" w14:paraId="0A72AAAA" w14:textId="77777777">
            <w:pPr>
              <w:spacing w:after="0" w:line="240" w:lineRule="auto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  <w:t>Zdravlje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E2EFDA"/>
            <w:tcMar/>
            <w:vAlign w:val="center"/>
            <w:hideMark/>
          </w:tcPr>
          <w:p w:rsidRPr="008A0977" w:rsidR="008A0977" w:rsidP="008A0977" w:rsidRDefault="005F7479" w14:paraId="6C09F24E" w14:textId="77777777">
            <w:pPr>
              <w:spacing w:after="0" w:line="240" w:lineRule="auto"/>
              <w:rPr>
                <w:rFonts w:ascii="Calibri" w:hAnsi="Calibri" w:eastAsia="Times New Roman" w:cs="Calibri"/>
                <w:color w:val="0563C1"/>
                <w:sz w:val="18"/>
                <w:szCs w:val="18"/>
                <w:u w:val="single"/>
                <w:lang w:eastAsia="hr-HR"/>
              </w:rPr>
            </w:pPr>
            <w:hyperlink w:history="1" w:anchor="RANGE!A1" r:id="rId12">
              <w:r w:rsidRPr="008A0977" w:rsidR="008A0977">
                <w:rPr>
                  <w:rFonts w:ascii="Calibri" w:hAnsi="Calibri" w:eastAsia="Times New Roman" w:cs="Calibri"/>
                  <w:color w:val="0563C1"/>
                  <w:sz w:val="18"/>
                  <w:szCs w:val="18"/>
                  <w:u w:val="single"/>
                  <w:lang w:eastAsia="hr-HR"/>
                </w:rPr>
                <w:t>Održivi razvoj</w:t>
              </w:r>
            </w:hyperlink>
          </w:p>
        </w:tc>
      </w:tr>
      <w:tr w:rsidRPr="008A0977" w:rsidR="006F177D" w:rsidTr="04B6D3E3" w14:paraId="1EE48D98" w14:textId="77777777">
        <w:trPr>
          <w:trHeight w:val="3516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8A0977" w:rsidR="006F177D" w:rsidP="008A0977" w:rsidRDefault="006F177D" w14:paraId="524BA4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Ponovimo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6F177D" w:rsidP="04B6D3E3" w:rsidRDefault="006F177D" w14:paraId="5A23544A" w14:textId="5896CBB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4B6D3E3" w:rsidR="006F177D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1. </w:t>
            </w:r>
            <w:r w:rsidRPr="04B6D3E3" w:rsidR="6E6C8A16"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  <w:t>Učenik ponavlja i procjenjuje razinu ostvarenosti odgojno-obrazovnih ishoda iz prethodnog razreda.</w:t>
            </w:r>
          </w:p>
          <w:p w:rsidRPr="008A0977" w:rsidR="006F177D" w:rsidP="04B6D3E3" w:rsidRDefault="006F177D" w14:paraId="59B8271B" w14:textId="66CFB861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</w:p>
          <w:p w:rsidRPr="008A0977" w:rsidR="006F177D" w:rsidP="04B6D3E3" w:rsidRDefault="006F177D" w14:paraId="0320C9F8" w14:textId="2A3DF384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18"/>
                <w:szCs w:val="18"/>
                <w:lang w:eastAsia="hr-HR"/>
              </w:rPr>
            </w:pPr>
            <w:r w:rsidRPr="04B6D3E3" w:rsidR="52F752E9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18"/>
                <w:szCs w:val="18"/>
                <w:lang w:eastAsia="hr-HR"/>
              </w:rPr>
              <w:t>Za uvodno ponavljanje su predviđena 3 nastavna sata.</w:t>
            </w:r>
          </w:p>
          <w:p w:rsidRPr="008A0977" w:rsidR="006F177D" w:rsidP="04B6D3E3" w:rsidRDefault="006F177D" w14:paraId="3AF57FF5" w14:textId="0FF81121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8A0977" w:rsidR="006F177D" w:rsidP="00734455" w:rsidRDefault="006F177D" w14:paraId="65DCB4E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A.3.2. Učenik slušno prepoznaje i analizira glazbeno-izražajne sastavnice i oblikovne strukture u istaknutim skladbama klasične, tradicijske i popularne glazbe.</w:t>
            </w:r>
          </w:p>
          <w:p w:rsidRPr="008A0977" w:rsidR="006F177D" w:rsidP="00734455" w:rsidRDefault="006F177D" w14:paraId="773AAAB3" w14:textId="5F15796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6F177D" w:rsidP="00734455" w:rsidRDefault="006F177D" w14:paraId="738750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B.3.1. Učenik ostvaruje različite glazbene aktivnosti u skladu s vlastitim interesima i sklonostima (pjevanje, sviranje, ples i pokret, stvaralaštvo i primjena IKT-a). </w:t>
            </w:r>
          </w:p>
          <w:p w:rsidRPr="008A0977" w:rsidR="006F177D" w:rsidP="00734455" w:rsidRDefault="006F177D" w14:paraId="20B386EC" w14:textId="29175AB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6F177D" w:rsidP="00734455" w:rsidRDefault="006F177D" w14:paraId="05FACE9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C.3.3. Učenik opisuje povijesni razvoj glazbene umjetnosti.</w:t>
            </w:r>
          </w:p>
          <w:p w:rsidRPr="008A0977" w:rsidR="006F177D" w:rsidP="00734455" w:rsidRDefault="006F177D" w14:paraId="224BC2CF" w14:textId="01D440F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8A0977" w:rsidR="006F177D" w:rsidP="008A0977" w:rsidRDefault="002B253B" w14:paraId="5C76548A" w14:textId="16D11E2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3+2</w:t>
            </w:r>
          </w:p>
          <w:p w:rsidRPr="008A0977" w:rsidR="006F177D" w:rsidP="008A0977" w:rsidRDefault="006F177D" w14:paraId="4F7D4615" w14:textId="429619A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8A0977" w:rsidR="006F177D" w:rsidP="008A0977" w:rsidRDefault="006F177D" w14:paraId="3F8B469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rujan</w:t>
            </w:r>
          </w:p>
          <w:p w:rsidRPr="008A0977" w:rsidR="006F177D" w:rsidP="008A0977" w:rsidRDefault="006F177D" w14:paraId="5D207B6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A0977" w:rsidR="006F177D" w:rsidP="008A0977" w:rsidRDefault="006F177D" w14:paraId="13F66707" w14:textId="422B091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6F177D" w:rsidP="006F177D" w:rsidRDefault="006F177D" w14:paraId="5E45082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B.4/5.4. </w:t>
            </w:r>
            <w:proofErr w:type="spellStart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Samovrednovanje</w:t>
            </w:r>
            <w:proofErr w:type="spellEnd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/Samoprocjena. Učenik </w:t>
            </w:r>
            <w:proofErr w:type="spellStart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samovrednuje</w:t>
            </w:r>
            <w:proofErr w:type="spellEnd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proces učenja i svoje rezultate, procjenjuje ostvareni napredak te na temelju toga planira buduće učenje.</w:t>
            </w:r>
          </w:p>
          <w:p w:rsidRPr="008A0977" w:rsidR="006F177D" w:rsidP="008A0977" w:rsidRDefault="006F177D" w14:paraId="6EDB3163" w14:textId="1955B79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6F177D" w:rsidP="008A0977" w:rsidRDefault="006F177D" w14:paraId="1F877E8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A0977" w:rsidR="006F177D" w:rsidP="008A0977" w:rsidRDefault="006F177D" w14:paraId="6A02857E" w14:textId="2C0D5CD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6F177D" w:rsidP="35D72D85" w:rsidRDefault="006F177D" w14:paraId="2FA6DA78" w14:textId="0E926BD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C.5.4.</w:t>
            </w:r>
          </w:p>
          <w:p w:rsidRPr="008A0977" w:rsidR="006F177D" w:rsidP="006F177D" w:rsidRDefault="006F177D" w14:paraId="37A4449C" w14:textId="5E5DF93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Analizira vrijednosti svog kulturnog nasljeđa u odnosu</w:t>
            </w:r>
          </w:p>
          <w:p w:rsidRPr="008A0977" w:rsidR="006F177D" w:rsidP="008A0977" w:rsidRDefault="006F177D" w14:paraId="7DC82D94" w14:textId="33E8ED6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6F177D" w:rsidP="006F177D" w:rsidRDefault="006F177D" w14:paraId="77E0D5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A0977" w:rsidR="006F177D" w:rsidP="35D72D85" w:rsidRDefault="006F177D" w14:paraId="6B0BD18C" w14:textId="09C8C61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ikt</w:t>
            </w:r>
            <w:proofErr w:type="spellEnd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B.5.2. </w:t>
            </w:r>
          </w:p>
          <w:p w:rsidRPr="008A0977" w:rsidR="006F177D" w:rsidP="006F177D" w:rsidRDefault="006F177D" w14:paraId="03897BCF" w14:textId="2CA4062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Učenik samostalno surađuje s poznatim i nepoznatim osobama u digitalnome okružju.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6F177D" w:rsidP="006F177D" w:rsidRDefault="006F177D" w14:paraId="420EF8E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A0977" w:rsidR="006F177D" w:rsidP="006F177D" w:rsidRDefault="006F177D" w14:paraId="4C5F5D2F" w14:textId="536ED2A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goo</w:t>
            </w:r>
            <w:proofErr w:type="spellEnd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A.5.3. Promiče pravo na rad i radnička prava.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6F177D" w:rsidP="006F177D" w:rsidRDefault="005A2FEE" w14:paraId="418C61F6" w14:textId="4AF69DB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zdr</w:t>
            </w:r>
            <w:r w:rsidRPr="008A0977" w:rsidR="006F177D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B.5.3.A Procjenjuje uzroke i posljedice određenih rizičnih ponašanja i ovisnosti.</w:t>
            </w:r>
          </w:p>
          <w:p w:rsidRPr="008A0977" w:rsidR="006F177D" w:rsidP="006F177D" w:rsidRDefault="006F177D" w14:paraId="0186BBA1" w14:textId="4196FCC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6F177D" w:rsidP="35D72D85" w:rsidRDefault="006F177D" w14:paraId="7684EBE7" w14:textId="4442C22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odr</w:t>
            </w:r>
            <w:proofErr w:type="spellEnd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A.5.1. </w:t>
            </w:r>
          </w:p>
          <w:p w:rsidRPr="008A0977" w:rsidR="006F177D" w:rsidP="006F177D" w:rsidRDefault="006F177D" w14:paraId="36D266B6" w14:textId="2BB4695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Kritički promišlja o povezanosti vlastitoga načina života s utjecajem na okoliš i ljude.</w:t>
            </w:r>
          </w:p>
          <w:p w:rsidRPr="008A0977" w:rsidR="006F177D" w:rsidP="008A0977" w:rsidRDefault="006F177D" w14:paraId="28D8C404" w14:textId="40BB18C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A0977" w:rsidR="0062348C" w:rsidTr="04B6D3E3" w14:paraId="7986FD7A" w14:textId="77777777">
        <w:trPr>
          <w:trHeight w:val="864"/>
        </w:trPr>
        <w:tc>
          <w:tcPr>
            <w:tcW w:w="1485" w:type="dxa"/>
            <w:vMerge/>
            <w:tcMar/>
            <w:vAlign w:val="center"/>
            <w:hideMark/>
          </w:tcPr>
          <w:p w:rsidRPr="008A0977" w:rsidR="00734455" w:rsidP="008A0977" w:rsidRDefault="00734455" w14:paraId="3BD574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734455" w:rsidP="008A0977" w:rsidRDefault="00734455" w14:paraId="06DA561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2. Beethoven na razmeđu stilova u simfonijama i sonatama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734455" w:rsidP="00734455" w:rsidRDefault="00734455" w14:paraId="012617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A.3.1. Učenik poznaje određeni broj skladbi.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734455" w:rsidP="008A0977" w:rsidRDefault="00734455" w14:paraId="2D6F1D4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B.3.1. Učenik ostvaruje različite glazbene aktivnosti u skladu s vlastitim interesima i sklonostima (pjevanje, sviranje, ples i pokret, stvaralaštvo i primjena IKT-a). 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734455" w:rsidP="008A0977" w:rsidRDefault="00734455" w14:paraId="1AC3276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01" w:type="dxa"/>
            <w:vMerge/>
            <w:tcMar/>
            <w:vAlign w:val="center"/>
            <w:hideMark/>
          </w:tcPr>
          <w:p w:rsidRPr="008A0977" w:rsidR="00734455" w:rsidP="008A0977" w:rsidRDefault="00734455" w14:paraId="4BCA7982" w14:textId="392634B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1" w:type="dxa"/>
            <w:vMerge/>
            <w:tcMar/>
            <w:vAlign w:val="center"/>
            <w:hideMark/>
          </w:tcPr>
          <w:p w:rsidRPr="008A0977" w:rsidR="00734455" w:rsidP="008A0977" w:rsidRDefault="00734455" w14:paraId="31A45A70" w14:textId="2C22591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734455" w:rsidP="35D72D85" w:rsidRDefault="00734455" w14:paraId="6E7747C0" w14:textId="1F45CA9D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A.4/5.3. </w:t>
            </w:r>
          </w:p>
          <w:p w:rsidRPr="008A0977" w:rsidR="00734455" w:rsidP="00734455" w:rsidRDefault="00734455" w14:paraId="092E538E" w14:textId="2246DB0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Kreativno m</w:t>
            </w:r>
            <w:r w:rsidRPr="35D72D85" w:rsidR="21C702F2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</w:t>
            </w: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šljenje. Učenik kreativno djeluje u različitim područjima učenja.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734455" w:rsidP="008A0977" w:rsidRDefault="00734455" w14:paraId="5148326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734455" w:rsidP="008A0977" w:rsidRDefault="00734455" w14:paraId="59C2354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734455" w:rsidP="35D72D85" w:rsidRDefault="00734455" w14:paraId="3E903EB8" w14:textId="1FAE12FB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ikt</w:t>
            </w:r>
            <w:proofErr w:type="spellEnd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B.5.3. </w:t>
            </w:r>
          </w:p>
          <w:p w:rsidRPr="008A0977" w:rsidR="00734455" w:rsidP="00734455" w:rsidRDefault="00734455" w14:paraId="0A83479B" w14:textId="1CFB73E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Učenik promiče toleranciju, različitosti, međukulturno razumijevanje i demokratsko sudjelovanje u digitalnome okružju.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734455" w:rsidP="008A0977" w:rsidRDefault="00734455" w14:paraId="695EB2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734455" w:rsidP="008A0977" w:rsidRDefault="00734455" w14:paraId="70E3F43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734455" w:rsidP="008A0977" w:rsidRDefault="00734455" w14:paraId="741C376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A0977" w:rsidR="0062348C" w:rsidTr="04B6D3E3" w14:paraId="55826FD7" w14:textId="77777777">
        <w:trPr>
          <w:trHeight w:val="1152"/>
        </w:trPr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8A0977" w:rsidR="008A0977" w:rsidP="005A2FEE" w:rsidRDefault="008A0977" w14:paraId="4AB72A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Romantizam -uvod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8A0977" w:rsidP="008A0977" w:rsidRDefault="008A0977" w14:paraId="6FD440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3.Prepoznajem glazbu romantizma?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8A0977" w:rsidP="008A0977" w:rsidRDefault="008A0977" w14:paraId="3CB5DFE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A.3.2. Učenik slušno prepoznaje i analizira glazbeno-izražajne sastavnice i oblikovne strukture u istaknutim skladbama klasične, tradicijske i popularne glazbe.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8A0977" w:rsidP="008A0977" w:rsidRDefault="008A0977" w14:paraId="285AF8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hideMark/>
          </w:tcPr>
          <w:p w:rsidRPr="008A0977" w:rsidR="008A0977" w:rsidP="00734455" w:rsidRDefault="008A0977" w14:paraId="450E962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C.3.1. Učenik upoznaje glazbu u autentičnom, prilagođenom i virtualnom okružju.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center"/>
            <w:hideMark/>
          </w:tcPr>
          <w:p w:rsidRPr="008A0977" w:rsidR="008A0977" w:rsidP="008A0977" w:rsidRDefault="008A0977" w14:paraId="5BA2BE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center"/>
            <w:hideMark/>
          </w:tcPr>
          <w:p w:rsidRPr="008A0977" w:rsidR="008A0977" w:rsidP="008A0977" w:rsidRDefault="008A0977" w14:paraId="0D7592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listopad studeni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8A0977" w:rsidP="008A0977" w:rsidRDefault="008A0977" w14:paraId="727679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hideMark/>
          </w:tcPr>
          <w:p w:rsidRPr="008A0977" w:rsidR="008A0977" w:rsidP="00734455" w:rsidRDefault="008A0977" w14:paraId="463268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A.5.1. Primjenjuje inovativna i kreativna rješenja.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hideMark/>
          </w:tcPr>
          <w:p w:rsidRPr="008A0977" w:rsidR="008A0977" w:rsidP="35D72D85" w:rsidRDefault="008A0977" w14:paraId="75858F6B" w14:textId="0705016C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A.5.1. </w:t>
            </w:r>
          </w:p>
          <w:p w:rsidRPr="008A0977" w:rsidR="008A0977" w:rsidP="00734455" w:rsidRDefault="008A0977" w14:paraId="16E599D3" w14:textId="23C71A1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Razvija sliku o sebi.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8A0977" w:rsidP="008A0977" w:rsidRDefault="008A0977" w14:paraId="014AEE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hideMark/>
          </w:tcPr>
          <w:p w:rsidRPr="008A0977" w:rsidR="008A0977" w:rsidP="00734455" w:rsidRDefault="008A0977" w14:paraId="32A2C2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goo</w:t>
            </w:r>
            <w:proofErr w:type="spellEnd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B.5.1.Promiče pravila demokratske zajednice.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8A0977" w:rsidP="008A0977" w:rsidRDefault="008A0977" w14:paraId="2907AE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8A0977" w:rsidP="008A0977" w:rsidRDefault="008A0977" w14:paraId="26BA560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A0977" w:rsidR="0062348C" w:rsidTr="04B6D3E3" w14:paraId="5E95EFA6" w14:textId="77777777">
        <w:trPr>
          <w:trHeight w:val="864"/>
        </w:trPr>
        <w:tc>
          <w:tcPr>
            <w:tcW w:w="1485" w:type="dxa"/>
            <w:vMerge/>
            <w:tcMar/>
            <w:vAlign w:val="center"/>
            <w:hideMark/>
          </w:tcPr>
          <w:p w:rsidRPr="008A0977" w:rsidR="008A0977" w:rsidP="008A0977" w:rsidRDefault="008A0977" w14:paraId="08097C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8A0977" w:rsidP="008A0977" w:rsidRDefault="008A0977" w14:paraId="6F08D0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4.Programnost u glazbi romantičara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8A0977" w:rsidP="008A0977" w:rsidRDefault="008A0977" w14:paraId="402C10E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A.3.3. Učenik slušno prepoznaje i analizira obilježja glazbeno-stilskih razdoblja te </w:t>
            </w: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glazbenih pravaca i žanrova.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8A0977" w:rsidP="008A0977" w:rsidRDefault="008A0977" w14:paraId="7590922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hideMark/>
          </w:tcPr>
          <w:p w:rsidRPr="008A0977" w:rsidR="008A0977" w:rsidP="00734455" w:rsidRDefault="008A0977" w14:paraId="4642E8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C.3.5. Učenik povezuje glazbenu umjetnost s ostalim umjetnostima.</w:t>
            </w:r>
          </w:p>
        </w:tc>
        <w:tc>
          <w:tcPr>
            <w:tcW w:w="801" w:type="dxa"/>
            <w:tcBorders>
              <w:top w:val="single" w:color="8EA9DB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center"/>
            <w:hideMark/>
          </w:tcPr>
          <w:p w:rsidRPr="008A0977" w:rsidR="008A0977" w:rsidP="008A0977" w:rsidRDefault="008A0977" w14:paraId="0FE377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1" w:type="dxa"/>
            <w:tcBorders>
              <w:top w:val="single" w:color="8EA9DB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center"/>
            <w:hideMark/>
          </w:tcPr>
          <w:p w:rsidRPr="008A0977" w:rsidR="008A0977" w:rsidP="008A0977" w:rsidRDefault="008A0977" w14:paraId="246786A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hideMark/>
          </w:tcPr>
          <w:p w:rsidRPr="008A0977" w:rsidR="008A0977" w:rsidP="35D72D85" w:rsidRDefault="008A0977" w14:paraId="4C8D588A" w14:textId="1A83D8D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A.4/5.4. </w:t>
            </w:r>
          </w:p>
          <w:p w:rsidRPr="008A0977" w:rsidR="008A0977" w:rsidP="35D72D85" w:rsidRDefault="008A0977" w14:paraId="10ADCE84" w14:textId="07BCFBAA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Kritičko mišljenje. </w:t>
            </w:r>
          </w:p>
          <w:p w:rsidRPr="008A0977" w:rsidR="008A0977" w:rsidP="00734455" w:rsidRDefault="008A0977" w14:paraId="32A47F6B" w14:textId="3450CC9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Učenik samostalno kritički promišlja i vrednuje ideje.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8A0977" w:rsidP="008A0977" w:rsidRDefault="008A0977" w14:paraId="6BB8F6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hideMark/>
          </w:tcPr>
          <w:p w:rsidRPr="008A0977" w:rsidR="008A0977" w:rsidP="35D72D85" w:rsidRDefault="008A0977" w14:paraId="64C94240" w14:textId="34FDDB73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A.5.4. </w:t>
            </w:r>
          </w:p>
          <w:p w:rsidRPr="008A0977" w:rsidR="008A0977" w:rsidP="00734455" w:rsidRDefault="008A0977" w14:paraId="31E0E287" w14:textId="69A59E6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Upravlja svojim obrazovnim i profesionalnim putem.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8A0977" w:rsidP="008A0977" w:rsidRDefault="008A0977" w14:paraId="1B5F169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8A0977" w:rsidP="008A0977" w:rsidRDefault="008A0977" w14:paraId="29F30F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8A0977" w:rsidP="008A0977" w:rsidRDefault="008A0977" w14:paraId="6CAD31B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hideMark/>
          </w:tcPr>
          <w:p w:rsidRPr="008A0977" w:rsidR="008A0977" w:rsidP="00734455" w:rsidRDefault="008A0977" w14:paraId="4B5A345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odr</w:t>
            </w:r>
            <w:proofErr w:type="spellEnd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B.5.2. Osmišljava i koristi se inovativnim i kreativnim oblicima djelovanja s ciljem održivosti.</w:t>
            </w:r>
          </w:p>
        </w:tc>
      </w:tr>
      <w:tr w:rsidRPr="008A0977" w:rsidR="0062348C" w:rsidTr="04B6D3E3" w14:paraId="0BC11AE2" w14:textId="77777777">
        <w:trPr>
          <w:trHeight w:val="1152"/>
        </w:trPr>
        <w:tc>
          <w:tcPr>
            <w:tcW w:w="1485" w:type="dxa"/>
            <w:vMerge/>
            <w:tcMar/>
            <w:vAlign w:val="center"/>
            <w:hideMark/>
          </w:tcPr>
          <w:p w:rsidRPr="008A0977" w:rsidR="008A0977" w:rsidP="008A0977" w:rsidRDefault="008A0977" w14:paraId="3917A68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8A0977" w:rsidP="008A0977" w:rsidRDefault="008A0977" w14:paraId="5B5D0A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5.Nacionalni stil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hideMark/>
          </w:tcPr>
          <w:p w:rsidRPr="008A0977" w:rsidR="008A0977" w:rsidP="00734455" w:rsidRDefault="008A0977" w14:paraId="1B5FE8D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A.3.4. Učenik slušno prepoznaje i analizira obilježja hrvatske tradicijske glazbe i glazbi svijeta.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8A0977" w:rsidP="008A0977" w:rsidRDefault="008A0977" w14:paraId="49751A0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B.3.1. Učenik ostvaruje različite glazbene aktivnosti u skladu s vlastitim interesima i sklonostima (pjevanje, sviranje, ples i pokret, stvaralaštvo i primjena IKT-a). 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hideMark/>
          </w:tcPr>
          <w:p w:rsidRPr="008A0977" w:rsidR="008A0977" w:rsidP="00734455" w:rsidRDefault="008A0977" w14:paraId="2C759EF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C.3.4. Učenik razlikuje različite vrste glazbe i glazbene žanrove te opisuje njihove međusobne utjecaje i spajanja (</w:t>
            </w:r>
            <w:proofErr w:type="spellStart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crossover</w:t>
            </w:r>
            <w:proofErr w:type="spellEnd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i fuzija).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center"/>
            <w:hideMark/>
          </w:tcPr>
          <w:p w:rsidRPr="008A0977" w:rsidR="008A0977" w:rsidP="008A0977" w:rsidRDefault="008A0977" w14:paraId="3761658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center"/>
            <w:hideMark/>
          </w:tcPr>
          <w:p w:rsidRPr="008A0977" w:rsidR="008A0977" w:rsidP="008A0977" w:rsidRDefault="008A0977" w14:paraId="2E8155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8A0977" w:rsidP="008A0977" w:rsidRDefault="008A0977" w14:paraId="32AF29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hideMark/>
          </w:tcPr>
          <w:p w:rsidRPr="008A0977" w:rsidR="008A0977" w:rsidP="00734455" w:rsidRDefault="008A0977" w14:paraId="04D30E2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B.5.2. Planira i upravlja aktivnostima.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8A0977" w:rsidP="008A0977" w:rsidRDefault="008A0977" w14:paraId="2FD2FC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8A0977" w:rsidP="008A0977" w:rsidRDefault="008A0977" w14:paraId="4C3D2B1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8A0977" w:rsidP="008A0977" w:rsidRDefault="008A0977" w14:paraId="61AB17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8A0977" w:rsidP="008A0977" w:rsidRDefault="008A0977" w14:paraId="7BA7E2C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8A0977" w:rsidP="008A0977" w:rsidRDefault="008A0977" w14:paraId="72B458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A0977" w:rsidR="006F177D" w:rsidTr="04B6D3E3" w14:paraId="3D187266" w14:textId="77777777">
        <w:trPr>
          <w:trHeight w:val="1152"/>
        </w:trPr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8A0977" w:rsidR="006F177D" w:rsidP="008A0977" w:rsidRDefault="006F177D" w14:paraId="0A30FD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Glazbene vrste romantizma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6F177D" w:rsidP="005A2FEE" w:rsidRDefault="006F177D" w14:paraId="147761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6.Solo pjesma i glasovirska minijatura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6F177D" w:rsidP="00734455" w:rsidRDefault="006F177D" w14:paraId="42D2B50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A.3.1. Učenik poznaje određeni broj skladbi.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6F177D" w:rsidP="008A0977" w:rsidRDefault="006F177D" w14:paraId="28783C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B.3.1. Učenik ostvaruje različite glazbene aktivnosti u skladu s vlastitim interesima i sklonostima (pjevanje, sviranje, ples i pokret, stvaralaštvo i primjena IKT-a). 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6F177D" w:rsidP="00734455" w:rsidRDefault="006F177D" w14:paraId="27C3CA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C.3.2. Opisuje susret s glazbom u autentičnom, prilagođenom i virtualnom okružju, koristeći određeni broj stručnih termina te opisuje oblikovanje vlastitih glazbenih preferencija.</w:t>
            </w: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8A0977" w:rsidR="006F177D" w:rsidP="008A0977" w:rsidRDefault="006F177D" w14:paraId="6260BA27" w14:textId="747227E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8</w:t>
            </w:r>
          </w:p>
          <w:p w:rsidRPr="008A0977" w:rsidR="006F177D" w:rsidP="008A0977" w:rsidRDefault="006F177D" w14:paraId="33D24A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A0977" w:rsidR="006F177D" w:rsidP="008A0977" w:rsidRDefault="006F177D" w14:paraId="1D3386B2" w14:textId="2579478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8A0977" w:rsidR="006F177D" w:rsidP="008A0977" w:rsidRDefault="006F177D" w14:paraId="3D76F6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prosinac, siječanj, veljača</w:t>
            </w:r>
          </w:p>
          <w:p w:rsidRPr="008A0977" w:rsidR="006F177D" w:rsidP="008A0977" w:rsidRDefault="006F177D" w14:paraId="17D4DE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A0977" w:rsidR="006F177D" w:rsidP="008A0977" w:rsidRDefault="006F177D" w14:paraId="5CC31508" w14:textId="5C7B6E0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6F177D" w:rsidP="008A0977" w:rsidRDefault="006F177D" w14:paraId="430AC0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6F177D" w:rsidP="008A0977" w:rsidRDefault="006F177D" w14:paraId="0E9549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6F177D" w:rsidP="35D72D85" w:rsidRDefault="006F177D" w14:paraId="5BF19B05" w14:textId="4F6C80E4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A.5.3. </w:t>
            </w:r>
          </w:p>
          <w:p w:rsidRPr="008A0977" w:rsidR="006F177D" w:rsidP="00734455" w:rsidRDefault="006F177D" w14:paraId="102174F6" w14:textId="60C619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Razvija svoje potencijale.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6F177D" w:rsidP="00734455" w:rsidRDefault="006F177D" w14:paraId="6E90BC0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D.5.3. Učenik samostalno ili u suradnji s kolegama predočava, stvara i dijeli nove ideje i uratke s pomoću IKT-a.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6F177D" w:rsidP="008A0977" w:rsidRDefault="006F177D" w14:paraId="418A87B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6F177D" w:rsidP="008A0977" w:rsidRDefault="006F177D" w14:paraId="7A85B81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6F177D" w:rsidP="008A0977" w:rsidRDefault="006F177D" w14:paraId="76F5570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A0977" w:rsidR="006F177D" w:rsidTr="04B6D3E3" w14:paraId="0E583E2D" w14:textId="77777777">
        <w:trPr>
          <w:trHeight w:val="1152"/>
        </w:trPr>
        <w:tc>
          <w:tcPr>
            <w:tcW w:w="1485" w:type="dxa"/>
            <w:vMerge/>
            <w:tcMar/>
            <w:vAlign w:val="center"/>
            <w:hideMark/>
          </w:tcPr>
          <w:p w:rsidRPr="008A0977" w:rsidR="006F177D" w:rsidP="008A0977" w:rsidRDefault="006F177D" w14:paraId="6DE978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6F177D" w:rsidP="008A0977" w:rsidRDefault="006F177D" w14:paraId="30B5A28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7.Simfonijska pjesma i romantička suita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6F177D" w:rsidP="008A0977" w:rsidRDefault="006F177D" w14:paraId="432A140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A.3.2. Učenik slušno prepoznaje i analizira glazbeno-izražajne sastavnice i oblikovne strukture u istaknutim skladbama klasične, tradicijske i popularne glazbe.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6F177D" w:rsidP="008A0977" w:rsidRDefault="006F177D" w14:paraId="404E2B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8A0977" w:rsidR="006F177D" w:rsidP="00734455" w:rsidRDefault="006F177D" w14:paraId="11F51A9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C.3.2. Opisuje susret s glazbom u autentičnom, prilagođenom i virtualnom okružju, koristeći određeni broj stručnih termina te opisuje oblikovanje vlastitih glazbenih preferencija.</w:t>
            </w:r>
          </w:p>
        </w:tc>
        <w:tc>
          <w:tcPr>
            <w:tcW w:w="801" w:type="dxa"/>
            <w:vMerge/>
            <w:noWrap/>
            <w:tcMar/>
            <w:vAlign w:val="center"/>
            <w:hideMark/>
          </w:tcPr>
          <w:p w:rsidRPr="008A0977" w:rsidR="006F177D" w:rsidP="008A0977" w:rsidRDefault="006F177D" w14:paraId="030A0F3E" w14:textId="44D960B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1" w:type="dxa"/>
            <w:vMerge/>
            <w:tcMar/>
            <w:vAlign w:val="center"/>
            <w:hideMark/>
          </w:tcPr>
          <w:p w:rsidRPr="008A0977" w:rsidR="006F177D" w:rsidP="008A0977" w:rsidRDefault="006F177D" w14:paraId="33F75EB8" w14:textId="6F12C0A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6F177D" w:rsidP="35D72D85" w:rsidRDefault="006F177D" w14:paraId="0E808653" w14:textId="105F6A3D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B.4/5.2. </w:t>
            </w:r>
          </w:p>
          <w:p w:rsidRPr="008A0977" w:rsidR="006F177D" w:rsidP="35D72D85" w:rsidRDefault="006F177D" w14:paraId="7C0640B0" w14:textId="70452AB9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Praćenje. </w:t>
            </w:r>
          </w:p>
          <w:p w:rsidRPr="008A0977" w:rsidR="006F177D" w:rsidP="00734455" w:rsidRDefault="006F177D" w14:paraId="33F97E3B" w14:textId="269B905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Učenik prati učinkovitost učenja i svoje napredovanje tijekom učenja.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6F177D" w:rsidP="008A0977" w:rsidRDefault="006F177D" w14:paraId="056C6F8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6F177D" w:rsidP="008A0977" w:rsidRDefault="006F177D" w14:paraId="2C00776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6F177D" w:rsidP="008A0977" w:rsidRDefault="006F177D" w14:paraId="28F246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6F177D" w:rsidP="008A0977" w:rsidRDefault="006F177D" w14:paraId="7177FB1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6F177D" w:rsidP="008A0977" w:rsidRDefault="006F177D" w14:paraId="22E831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6F177D" w:rsidP="008A0977" w:rsidRDefault="006F177D" w14:paraId="40CCDD7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A0977" w:rsidR="006F177D" w:rsidTr="04B6D3E3" w14:paraId="0E86A14B" w14:textId="77777777">
        <w:trPr>
          <w:trHeight w:val="1152"/>
        </w:trPr>
        <w:tc>
          <w:tcPr>
            <w:tcW w:w="1485" w:type="dxa"/>
            <w:vMerge/>
            <w:tcMar/>
            <w:vAlign w:val="center"/>
            <w:hideMark/>
          </w:tcPr>
          <w:p w:rsidRPr="008A0977" w:rsidR="006F177D" w:rsidP="008A0977" w:rsidRDefault="006F177D" w14:paraId="6A55FD1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6F177D" w:rsidP="008A0977" w:rsidRDefault="006F177D" w14:paraId="7FDA6245" w14:textId="267A4C2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8.</w:t>
            </w:r>
            <w:r w:rsidRPr="35D72D85" w:rsidR="1CC9D6B7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 w:rsidRPr="35D72D85" w:rsidR="3114FC7D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</w:t>
            </w:r>
            <w:r w:rsidRPr="35D72D85" w:rsidR="1CC9D6B7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9</w:t>
            </w: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.</w:t>
            </w:r>
            <w:r w:rsidRPr="35D72D85" w:rsidR="386B17E9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Simfonija i koncert u romantizmu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6F177D" w:rsidP="008A0977" w:rsidRDefault="006F177D" w14:paraId="77F8DC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A.3.2. Učenik slušno prepoznaje i analizira glazbeno-izražajne sastavnice i oblikovne strukture u istaknutim skladbama klasične, </w:t>
            </w: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tradicijske i popularne glazbe.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6F177D" w:rsidP="008A0977" w:rsidRDefault="006F177D" w14:paraId="213ED8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8A0977" w:rsidR="006F177D" w:rsidP="00734455" w:rsidRDefault="006F177D" w14:paraId="03174A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C.3.1. Učenik upoznaje glazbu u autentičnom, prilagođenom i virtualnom okružju.</w:t>
            </w:r>
          </w:p>
        </w:tc>
        <w:tc>
          <w:tcPr>
            <w:tcW w:w="801" w:type="dxa"/>
            <w:vMerge/>
            <w:noWrap/>
            <w:tcMar/>
            <w:vAlign w:val="center"/>
            <w:hideMark/>
          </w:tcPr>
          <w:p w:rsidRPr="008A0977" w:rsidR="006F177D" w:rsidP="008A0977" w:rsidRDefault="006F177D" w14:paraId="2F9AEC8F" w14:textId="471932C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1" w:type="dxa"/>
            <w:vMerge/>
            <w:tcMar/>
            <w:vAlign w:val="center"/>
            <w:hideMark/>
          </w:tcPr>
          <w:p w:rsidRPr="008A0977" w:rsidR="006F177D" w:rsidP="008A0977" w:rsidRDefault="006F177D" w14:paraId="6571F0C2" w14:textId="4FD6A0B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6F177D" w:rsidP="008A0977" w:rsidRDefault="006F177D" w14:paraId="5F2E25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6F177D" w:rsidP="008A0977" w:rsidRDefault="006F177D" w14:paraId="0871108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6F177D" w:rsidP="008A0977" w:rsidRDefault="006F177D" w14:paraId="749487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6F177D" w:rsidP="00734455" w:rsidRDefault="006F177D" w14:paraId="011E2B2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D.5.4. Učenik samostalno štiti svoje intelektualno vlasništvo i odabire načine dijeljenja sadržaja.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6F177D" w:rsidP="008A0977" w:rsidRDefault="006F177D" w14:paraId="7D69B30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6F177D" w:rsidP="008A0977" w:rsidRDefault="006F177D" w14:paraId="5B071C0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6F177D" w:rsidP="008A0977" w:rsidRDefault="006F177D" w14:paraId="3ACABB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A0977" w:rsidR="0062348C" w:rsidTr="04B6D3E3" w14:paraId="2FF6B897" w14:textId="77777777">
        <w:trPr>
          <w:trHeight w:val="1152"/>
        </w:trPr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8A0977" w:rsidR="0062348C" w:rsidP="008A0977" w:rsidRDefault="0062348C" w14:paraId="5DE684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Romantizam-glazbeno, scenska djela (opera)</w:t>
            </w:r>
          </w:p>
        </w:tc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92D050"/>
            <w:tcMar/>
            <w:vAlign w:val="bottom"/>
            <w:hideMark/>
          </w:tcPr>
          <w:p w:rsidRPr="008A0977" w:rsidR="0062348C" w:rsidP="00734455" w:rsidRDefault="0062348C" w14:paraId="6F7BBC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10. Nastanak i razvoj opere, nacionalna opera</w:t>
            </w:r>
          </w:p>
        </w:tc>
        <w:tc>
          <w:tcPr>
            <w:tcW w:w="125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62348C" w:rsidP="008A0977" w:rsidRDefault="0062348C" w14:paraId="40B9067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A.3.1. Učenik poznaje određeni broj skladbi.</w:t>
            </w:r>
          </w:p>
          <w:p w:rsidRPr="008A0977" w:rsidR="0062348C" w:rsidP="008A0977" w:rsidRDefault="0062348C" w14:paraId="78F3DAAB" w14:textId="15399D4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A.3.2. Učenik slušno prepoznaje i analizira glazbeno-izražajne sastavnice i oblikovne strukture u istaknutim skladbama klasične, tradicijske i popularne glazbe.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tcMar/>
            <w:vAlign w:val="bottom"/>
            <w:hideMark/>
          </w:tcPr>
          <w:p w:rsidRPr="008A0977" w:rsidR="0062348C" w:rsidP="008A0977" w:rsidRDefault="0062348C" w14:paraId="3E18C65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92D050"/>
            <w:tcMar/>
            <w:hideMark/>
          </w:tcPr>
          <w:p w:rsidRPr="008A0977" w:rsidR="0062348C" w:rsidP="00172A94" w:rsidRDefault="0062348C" w14:paraId="633999E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C.3.5. Učenik povezuje glazbenu umjetnost s ostalim umjetnostima.</w:t>
            </w:r>
          </w:p>
          <w:p w:rsidRPr="008A0977" w:rsidR="0062348C" w:rsidP="008A0977" w:rsidRDefault="0062348C" w14:paraId="577DA097" w14:textId="33D34A9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92D050"/>
            <w:noWrap/>
            <w:tcMar/>
            <w:vAlign w:val="center"/>
            <w:hideMark/>
          </w:tcPr>
          <w:p w:rsidRPr="008A0977" w:rsidR="0062348C" w:rsidP="008A0977" w:rsidRDefault="0062348C" w14:paraId="3A07F1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6</w:t>
            </w:r>
          </w:p>
          <w:p w:rsidRPr="008A0977" w:rsidR="0062348C" w:rsidP="008A0977" w:rsidRDefault="0062348C" w14:paraId="5DC3097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A0977" w:rsidR="0062348C" w:rsidP="008A0977" w:rsidRDefault="0062348C" w14:paraId="1E4E4F0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A0977" w:rsidR="0062348C" w:rsidP="008A0977" w:rsidRDefault="0062348C" w14:paraId="0986A869" w14:textId="3D39A51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92D050"/>
            <w:tcMar/>
            <w:vAlign w:val="center"/>
            <w:hideMark/>
          </w:tcPr>
          <w:p w:rsidRPr="008A0977" w:rsidR="0062348C" w:rsidP="008A0977" w:rsidRDefault="0062348C" w14:paraId="27D6CE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ožujak, travanj</w:t>
            </w:r>
          </w:p>
          <w:p w:rsidRPr="008A0977" w:rsidR="0062348C" w:rsidP="008A0977" w:rsidRDefault="0062348C" w14:paraId="76CE7C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A0977" w:rsidR="0062348C" w:rsidP="008A0977" w:rsidRDefault="0062348C" w14:paraId="6A8DD8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A0977" w:rsidR="0062348C" w:rsidP="008A0977" w:rsidRDefault="0062348C" w14:paraId="0DF778AC" w14:textId="5EBCB8C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0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2031553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A0977" w:rsidR="0062348C" w:rsidP="008A0977" w:rsidRDefault="0062348C" w14:paraId="69DD1E9F" w14:textId="1F9EE2C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92D050"/>
            <w:noWrap/>
            <w:tcMar/>
            <w:hideMark/>
          </w:tcPr>
          <w:p w:rsidRPr="008A0977" w:rsidR="0062348C" w:rsidP="0062348C" w:rsidRDefault="0062348C" w14:paraId="674887E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A0977" w:rsidR="0062348C" w:rsidP="0062348C" w:rsidRDefault="0062348C" w14:paraId="62ECA62E" w14:textId="6493AF7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pod A.5.3. Upoznaje i kritički sagledava mogućnosti razvoja karijere i profesionalnog usmjeravanja.</w:t>
            </w:r>
          </w:p>
        </w:tc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92D050"/>
            <w:tcMar/>
            <w:hideMark/>
          </w:tcPr>
          <w:p w:rsidRPr="008A0977" w:rsidR="0062348C" w:rsidP="0062348C" w:rsidRDefault="0062348C" w14:paraId="2ED3CA7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B.5.2. Suradnički uči i radi u timu.</w:t>
            </w:r>
          </w:p>
          <w:p w:rsidRPr="008A0977" w:rsidR="0062348C" w:rsidP="0062348C" w:rsidRDefault="0062348C" w14:paraId="2BB02C8C" w14:textId="0E0BF03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20A9B7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92D050"/>
            <w:noWrap/>
            <w:tcMar/>
            <w:hideMark/>
          </w:tcPr>
          <w:p w:rsidRPr="008A0977" w:rsidR="0062348C" w:rsidP="0062348C" w:rsidRDefault="0062348C" w14:paraId="7CE507F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A0977" w:rsidR="0062348C" w:rsidP="0062348C" w:rsidRDefault="0062348C" w14:paraId="29F81FE5" w14:textId="796F05D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92D050"/>
            <w:tcMar/>
            <w:hideMark/>
          </w:tcPr>
          <w:p w:rsidRPr="008A0977" w:rsidR="0062348C" w:rsidP="0062348C" w:rsidRDefault="005A2FEE" w14:paraId="7011C93D" w14:textId="58D394E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zdr</w:t>
            </w:r>
            <w:proofErr w:type="spellEnd"/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8A0977" w:rsidR="0062348C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B.5.1.A Procjenjuje važnost razvijanja i unaprjeđivanja komunikacijskih vještina i njihove primjene u svakodnevnome životu.</w:t>
            </w:r>
          </w:p>
          <w:p w:rsidRPr="008A0977" w:rsidR="0062348C" w:rsidP="0062348C" w:rsidRDefault="0062348C" w14:paraId="2EEC68F0" w14:textId="7562267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7CEFFD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A0977" w:rsidR="0062348C" w:rsidP="008A0977" w:rsidRDefault="0062348C" w14:paraId="3E82835F" w14:textId="1DEE457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A0977" w:rsidR="0062348C" w:rsidTr="04B6D3E3" w14:paraId="0F7DB7CB" w14:textId="77777777">
        <w:trPr>
          <w:trHeight w:val="1152"/>
        </w:trPr>
        <w:tc>
          <w:tcPr>
            <w:tcW w:w="1485" w:type="dxa"/>
            <w:vMerge/>
            <w:tcMar/>
            <w:vAlign w:val="center"/>
            <w:hideMark/>
          </w:tcPr>
          <w:p w:rsidRPr="008A0977" w:rsidR="0062348C" w:rsidP="008A0977" w:rsidRDefault="0062348C" w14:paraId="271453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1" w:type="dxa"/>
            <w:vMerge/>
            <w:tcMar/>
            <w:vAlign w:val="center"/>
            <w:hideMark/>
          </w:tcPr>
          <w:p w:rsidRPr="008A0977" w:rsidR="0062348C" w:rsidP="008A0977" w:rsidRDefault="0062348C" w14:paraId="51E6262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vMerge/>
            <w:tcMar/>
            <w:vAlign w:val="bottom"/>
            <w:hideMark/>
          </w:tcPr>
          <w:p w:rsidRPr="008A0977" w:rsidR="0062348C" w:rsidP="008A0977" w:rsidRDefault="0062348C" w14:paraId="0551ECC7" w14:textId="5D5C807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bottom"/>
            <w:hideMark/>
          </w:tcPr>
          <w:p w:rsidRPr="008A0977" w:rsidR="0062348C" w:rsidP="008A0977" w:rsidRDefault="0062348C" w14:paraId="32F53C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1" w:type="dxa"/>
            <w:vMerge/>
            <w:tcMar/>
            <w:vAlign w:val="bottom"/>
            <w:hideMark/>
          </w:tcPr>
          <w:p w:rsidRPr="008A0977" w:rsidR="0062348C" w:rsidP="008A0977" w:rsidRDefault="0062348C" w14:paraId="051FBD4C" w14:textId="58878D0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01" w:type="dxa"/>
            <w:vMerge/>
            <w:noWrap/>
            <w:tcMar/>
            <w:vAlign w:val="center"/>
            <w:hideMark/>
          </w:tcPr>
          <w:p w:rsidRPr="008A0977" w:rsidR="0062348C" w:rsidP="008A0977" w:rsidRDefault="0062348C" w14:paraId="2DADAD34" w14:textId="067E65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1" w:type="dxa"/>
            <w:vMerge/>
            <w:tcMar/>
            <w:vAlign w:val="center"/>
            <w:hideMark/>
          </w:tcPr>
          <w:p w:rsidRPr="008A0977" w:rsidR="0062348C" w:rsidP="008A0977" w:rsidRDefault="0062348C" w14:paraId="7ADA7E40" w14:textId="0D9F002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01" w:type="dxa"/>
            <w:vMerge/>
            <w:noWrap/>
            <w:tcMar/>
            <w:vAlign w:val="bottom"/>
            <w:hideMark/>
          </w:tcPr>
          <w:p w:rsidRPr="008A0977" w:rsidR="0062348C" w:rsidP="008A0977" w:rsidRDefault="0062348C" w14:paraId="2B2A5FB4" w14:textId="6D52E53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07" w:type="dxa"/>
            <w:vMerge/>
            <w:tcMar/>
            <w:vAlign w:val="bottom"/>
            <w:hideMark/>
          </w:tcPr>
          <w:p w:rsidRPr="008A0977" w:rsidR="0062348C" w:rsidP="008A0977" w:rsidRDefault="0062348C" w14:paraId="13A63903" w14:textId="57C2CD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94" w:type="dxa"/>
            <w:vMerge/>
            <w:noWrap/>
            <w:tcMar/>
            <w:vAlign w:val="bottom"/>
            <w:hideMark/>
          </w:tcPr>
          <w:p w:rsidRPr="008A0977" w:rsidR="0062348C" w:rsidP="008A0977" w:rsidRDefault="0062348C" w14:paraId="6AE5D98A" w14:textId="6B54C9E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0ED77E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vMerge/>
            <w:noWrap/>
            <w:tcMar/>
            <w:hideMark/>
          </w:tcPr>
          <w:p w:rsidRPr="008A0977" w:rsidR="0062348C" w:rsidP="0062348C" w:rsidRDefault="0062348C" w14:paraId="7C29D3BF" w14:textId="7998FB1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vMerge/>
            <w:noWrap/>
            <w:tcMar/>
            <w:vAlign w:val="bottom"/>
            <w:hideMark/>
          </w:tcPr>
          <w:p w:rsidRPr="008A0977" w:rsidR="0062348C" w:rsidP="008A0977" w:rsidRDefault="0062348C" w14:paraId="6BAD37D3" w14:textId="0C63E9E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vMerge/>
            <w:noWrap/>
            <w:tcMar/>
            <w:vAlign w:val="bottom"/>
            <w:hideMark/>
          </w:tcPr>
          <w:p w:rsidRPr="008A0977" w:rsidR="0062348C" w:rsidP="008A0977" w:rsidRDefault="0062348C" w14:paraId="6F439A27" w14:textId="32442FF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8A0977" w:rsidR="0062348C" w:rsidTr="04B6D3E3" w14:paraId="5F3AAB5A" w14:textId="77777777">
        <w:trPr>
          <w:trHeight w:val="864"/>
        </w:trPr>
        <w:tc>
          <w:tcPr>
            <w:tcW w:w="1485" w:type="dxa"/>
            <w:vMerge/>
            <w:tcMar/>
            <w:vAlign w:val="center"/>
            <w:hideMark/>
          </w:tcPr>
          <w:p w:rsidRPr="008A0977" w:rsidR="0062348C" w:rsidP="008A0977" w:rsidRDefault="0062348C" w14:paraId="650090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62348C" w:rsidP="008A0977" w:rsidRDefault="0062348C" w14:paraId="61ADDF73" w14:textId="0A33E89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11. Tal</w:t>
            </w:r>
            <w:r w:rsidRPr="35D72D85" w:rsidR="2D577864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ij</w:t>
            </w: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anska opera i reformatori opere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hideMark/>
          </w:tcPr>
          <w:p w:rsidRPr="008A0977" w:rsidR="0062348C" w:rsidP="0062348C" w:rsidRDefault="0062348C" w14:paraId="66621F0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A.3.1. Učenik poznaje određeni broj skladbi.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bottom"/>
            <w:hideMark/>
          </w:tcPr>
          <w:p w:rsidRPr="008A0977" w:rsidR="0062348C" w:rsidP="008A0977" w:rsidRDefault="0062348C" w14:paraId="5D4E6BF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92D050"/>
            <w:tcMar/>
            <w:vAlign w:val="bottom"/>
            <w:hideMark/>
          </w:tcPr>
          <w:p w:rsidRPr="008A0977" w:rsidR="0062348C" w:rsidP="008A0977" w:rsidRDefault="0062348C" w14:paraId="2490198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C.3.5. Učenik povezuje glazbenu umjetnost s ostalim umjetnostima.</w:t>
            </w:r>
          </w:p>
        </w:tc>
        <w:tc>
          <w:tcPr>
            <w:tcW w:w="801" w:type="dxa"/>
            <w:vMerge/>
            <w:noWrap/>
            <w:tcMar/>
            <w:vAlign w:val="center"/>
            <w:hideMark/>
          </w:tcPr>
          <w:p w:rsidRPr="008A0977" w:rsidR="0062348C" w:rsidP="008A0977" w:rsidRDefault="0062348C" w14:paraId="47301820" w14:textId="7E6172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1" w:type="dxa"/>
            <w:vMerge/>
            <w:tcMar/>
            <w:vAlign w:val="center"/>
            <w:hideMark/>
          </w:tcPr>
          <w:p w:rsidRPr="008A0977" w:rsidR="0062348C" w:rsidP="008A0977" w:rsidRDefault="0062348C" w14:paraId="1B1A536D" w14:textId="399C357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5BFF41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6A765C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59D90B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76A4C26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92D050"/>
            <w:tcMar/>
            <w:hideMark/>
          </w:tcPr>
          <w:p w:rsidRPr="008A0977" w:rsidR="0062348C" w:rsidP="0062348C" w:rsidRDefault="0062348C" w14:paraId="29C2DAB6" w14:textId="309F95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g</w:t>
            </w: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oo</w:t>
            </w:r>
            <w:proofErr w:type="spellEnd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A.5.1. Aktivno sudjeluje u zaštiti i promicanju ljudskih prava.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334D44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hideMark/>
          </w:tcPr>
          <w:p w:rsidRPr="008A0977" w:rsidR="0062348C" w:rsidP="35D72D85" w:rsidRDefault="0062348C" w14:paraId="2C61CEA6" w14:textId="1358712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odr</w:t>
            </w:r>
            <w:proofErr w:type="spellEnd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B.5.3. </w:t>
            </w:r>
          </w:p>
          <w:p w:rsidRPr="008A0977" w:rsidR="0062348C" w:rsidP="0062348C" w:rsidRDefault="0062348C" w14:paraId="363D0D79" w14:textId="29689ED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Sudjeluje u aktivnostima u školi i izvan škole za opće dobro.</w:t>
            </w:r>
          </w:p>
        </w:tc>
      </w:tr>
      <w:tr w:rsidRPr="008A0977" w:rsidR="0062348C" w:rsidTr="04B6D3E3" w14:paraId="25867AC3" w14:textId="77777777">
        <w:trPr>
          <w:trHeight w:val="1152"/>
        </w:trPr>
        <w:tc>
          <w:tcPr>
            <w:tcW w:w="1485" w:type="dxa"/>
            <w:vMerge/>
            <w:tcMar/>
            <w:vAlign w:val="center"/>
            <w:hideMark/>
          </w:tcPr>
          <w:p w:rsidRPr="008A0977" w:rsidR="0062348C" w:rsidP="008A0977" w:rsidRDefault="0062348C" w14:paraId="68CC981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62348C" w:rsidP="008A0977" w:rsidRDefault="0062348C" w14:paraId="0BF2FE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12. Verizam i realizam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62348C" w:rsidP="008A0977" w:rsidRDefault="0062348C" w14:paraId="0426AA0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A.3.2. Učenik slušno prepoznaje i analizira glazbeno-izražajne sastavnice i oblikovne strukture u istaknutim skladbama klasične, tradicijske i popularne glazbe.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bottom"/>
            <w:hideMark/>
          </w:tcPr>
          <w:p w:rsidRPr="008A0977" w:rsidR="0062348C" w:rsidP="008A0977" w:rsidRDefault="0062348C" w14:paraId="5A55FCC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92D050"/>
            <w:tcMar/>
            <w:vAlign w:val="bottom"/>
            <w:hideMark/>
          </w:tcPr>
          <w:p w:rsidRPr="008A0977" w:rsidR="0062348C" w:rsidP="008A0977" w:rsidRDefault="0062348C" w14:paraId="2FCE37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C.3.2. Opisuje susret s glazbom u autentičnom, prilagođenom i virtualnom okružju, koristeći određeni broj stručnih termina te opisuje oblikovanje vlastitih glazbenih preferencija.</w:t>
            </w:r>
          </w:p>
        </w:tc>
        <w:tc>
          <w:tcPr>
            <w:tcW w:w="801" w:type="dxa"/>
            <w:vMerge/>
            <w:noWrap/>
            <w:tcMar/>
            <w:vAlign w:val="center"/>
            <w:hideMark/>
          </w:tcPr>
          <w:p w:rsidRPr="008A0977" w:rsidR="0062348C" w:rsidP="008A0977" w:rsidRDefault="0062348C" w14:paraId="1539DCB5" w14:textId="2D25498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1" w:type="dxa"/>
            <w:vMerge/>
            <w:tcMar/>
            <w:vAlign w:val="center"/>
            <w:hideMark/>
          </w:tcPr>
          <w:p w:rsidRPr="008A0977" w:rsidR="0062348C" w:rsidP="008A0977" w:rsidRDefault="0062348C" w14:paraId="67D4D9D4" w14:textId="7C75EF2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hideMark/>
          </w:tcPr>
          <w:p w:rsidRPr="008A0977" w:rsidR="0062348C" w:rsidP="35D72D85" w:rsidRDefault="0062348C" w14:paraId="2FAE58D9" w14:textId="5E410675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B.4/5.3. </w:t>
            </w:r>
          </w:p>
          <w:p w:rsidRPr="008A0977" w:rsidR="0062348C" w:rsidP="35D72D85" w:rsidRDefault="0062348C" w14:paraId="2EA18B62" w14:textId="31C8277B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Prilagodba učenja. </w:t>
            </w:r>
          </w:p>
          <w:p w:rsidRPr="008A0977" w:rsidR="0062348C" w:rsidP="0062348C" w:rsidRDefault="0062348C" w14:paraId="6BB57E31" w14:textId="3C17439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Učenik regulira svoje učenje mijenjajući prema potrebi plan ili pristup učenju.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2CB718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072F47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3BDFD2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14A91A6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36671B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2CA3DD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A0977" w:rsidR="005A2FEE" w:rsidTr="04B6D3E3" w14:paraId="1764CF7A" w14:textId="77777777">
        <w:trPr>
          <w:trHeight w:val="3782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8A0977" w:rsidR="005A2FEE" w:rsidP="008A0977" w:rsidRDefault="005A2FEE" w14:paraId="33204942" w14:textId="7E3DB15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52CD90A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Gla</w:t>
            </w:r>
            <w:r w:rsidRPr="052CD90A" w:rsidR="2E448137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zbeno-scenske vrste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5A2FEE" w:rsidP="008A0977" w:rsidRDefault="005A2FEE" w14:paraId="78A72837" w14:textId="3B62064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13. Opereta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5A2FEE" w:rsidP="0062348C" w:rsidRDefault="005A2FEE" w14:paraId="3FBEAB8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A.3.3. Učenik slušno prepoznaje i analizira obilježja glazbeno-stilskih razdoblja te glazbenih pravaca i žanrova.</w:t>
            </w:r>
          </w:p>
        </w:tc>
        <w:tc>
          <w:tcPr>
            <w:tcW w:w="1203" w:type="dxa"/>
            <w:tcBorders>
              <w:top w:val="nil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5A2FEE" w:rsidP="005A2FEE" w:rsidRDefault="005A2FEE" w14:paraId="10C678D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B.3.1. Učenik ostvaruje različite glazbene aktivnosti u skladu s vlastitim interesima i sklonostima (pjevanje, sviranje, ples i pokret, stvaralaštvo i primjena IKT-a). 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5A2FEE" w:rsidP="0062348C" w:rsidRDefault="005A2FEE" w14:paraId="2917799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C.3.2. Opisuje susret s glazbom u autentičnom, prilagođenom i virtualnom okružju, koristeći određeni broj stručnih termina te opisuje oblikovanje vlastitih glazbenih preferencija.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8A0977" w:rsidR="005A2FEE" w:rsidP="008A0977" w:rsidRDefault="005A2FEE" w14:paraId="049FB4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8A0977" w:rsidR="005A2FEE" w:rsidP="008A0977" w:rsidRDefault="005A2FEE" w14:paraId="7DD1D4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svibanj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5A2FEE" w:rsidP="008A0977" w:rsidRDefault="005A2FEE" w14:paraId="75E1BF3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5A2FEE" w:rsidP="008A0977" w:rsidRDefault="005A2FEE" w14:paraId="70709ED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5A2FEE" w:rsidP="35D72D85" w:rsidRDefault="005A2FEE" w14:paraId="11FB25E2" w14:textId="51800F2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osr</w:t>
            </w:r>
            <w:proofErr w:type="spellEnd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C.5.4.</w:t>
            </w:r>
          </w:p>
          <w:p w:rsidRPr="008A0977" w:rsidR="005A2FEE" w:rsidP="0062348C" w:rsidRDefault="005A2FEE" w14:paraId="2B8A17BD" w14:textId="325885B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Analizira vrijednosti svog kulturnog nasljeđa u odnosu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5A2FEE" w:rsidP="008A0977" w:rsidRDefault="005A2FEE" w14:paraId="6BBD76B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5A2FEE" w:rsidP="008A0977" w:rsidRDefault="005A2FEE" w14:paraId="5E80282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noWrap/>
            <w:tcMar/>
            <w:hideMark/>
          </w:tcPr>
          <w:p w:rsidRPr="008A0977" w:rsidR="005A2FEE" w:rsidP="35D72D85" w:rsidRDefault="005A2FEE" w14:paraId="2666A509" w14:textId="3ED9B34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zdr</w:t>
            </w: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B.5.1.C </w:t>
            </w:r>
          </w:p>
          <w:p w:rsidRPr="008A0977" w:rsidR="005A2FEE" w:rsidP="0062348C" w:rsidRDefault="005A2FEE" w14:paraId="7590C903" w14:textId="212AD58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Odabire ponašanja koja isključuju bilo kakav oblik nasilja.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5A2FEE" w:rsidP="008A0977" w:rsidRDefault="005A2FEE" w14:paraId="4E7C736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A0977" w:rsidR="0062348C" w:rsidTr="04B6D3E3" w14:paraId="7548875B" w14:textId="77777777">
        <w:trPr>
          <w:trHeight w:val="864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8A0977" w:rsidR="008A0977" w:rsidP="008A0977" w:rsidRDefault="52C80029" w14:paraId="11783B9D" w14:textId="61A6DEA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531E8B31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lastRenderedPageBreak/>
              <w:t>Glazbeno - scenske vrste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8A0977" w:rsidP="008A0977" w:rsidRDefault="008A0977" w14:paraId="4C93A3A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14. Ples u romantizmu, balet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hideMark/>
          </w:tcPr>
          <w:p w:rsidRPr="008A0977" w:rsidR="008A0977" w:rsidP="0062348C" w:rsidRDefault="008A0977" w14:paraId="56FAA25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A.3.1. Učenik poznaje određeni broj skladbi.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8A0977" w:rsidP="008A0977" w:rsidRDefault="008A0977" w14:paraId="6833184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B.3.1. Učenik ostvaruje različite glazbene aktivnosti u skladu s vlastitim interesima i sklonostima (pjevanje, sviranje, ples i pokret, stvaralaštvo i primjena IKT-a). 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bottom"/>
            <w:hideMark/>
          </w:tcPr>
          <w:p w:rsidRPr="008A0977" w:rsidR="008A0977" w:rsidP="008A0977" w:rsidRDefault="008A0977" w14:paraId="0B36735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center"/>
            <w:hideMark/>
          </w:tcPr>
          <w:p w:rsidRPr="008A0977" w:rsidR="008A0977" w:rsidP="008A0977" w:rsidRDefault="008A0977" w14:paraId="42F3C8D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8A0977" w:rsidR="008A0977" w:rsidP="008A0977" w:rsidRDefault="008A0977" w14:paraId="1D6DB49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8A0977" w:rsidP="008A0977" w:rsidRDefault="008A0977" w14:paraId="14B579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8A0977" w:rsidP="008A0977" w:rsidRDefault="008A0977" w14:paraId="1115D22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A0977" w:rsidR="008A0977" w:rsidP="0062348C" w:rsidRDefault="008A0977" w14:paraId="0D2BE3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B.5.2. Suradnički uči i radi u timu.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8A0977" w:rsidP="008A0977" w:rsidRDefault="008A0977" w14:paraId="67C694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8A0977" w:rsidP="008A0977" w:rsidRDefault="008A0977" w14:paraId="483E0C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8A0977" w:rsidP="008A0977" w:rsidRDefault="008A0977" w14:paraId="0F62958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8A0977" w:rsidR="008A0977" w:rsidP="008A0977" w:rsidRDefault="008A0977" w14:paraId="540F980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A0977" w:rsidR="0062348C" w:rsidTr="04B6D3E3" w14:paraId="6A550F0A" w14:textId="77777777">
        <w:trPr>
          <w:trHeight w:val="864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8A0977" w:rsidR="0062348C" w:rsidP="008A0977" w:rsidRDefault="0062348C" w14:paraId="7A7D92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Impresionizam- romantizmu se nazire kraj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62348C" w:rsidP="008A0977" w:rsidRDefault="0062348C" w14:paraId="3E5A42B7" w14:textId="7908511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15.</w:t>
            </w:r>
            <w:r w:rsidRPr="35D72D85" w:rsidR="29DCFE77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Impresionizam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92D050"/>
            <w:tcMar/>
            <w:hideMark/>
          </w:tcPr>
          <w:p w:rsidRPr="008A0977" w:rsidR="0062348C" w:rsidP="0062348C" w:rsidRDefault="0062348C" w14:paraId="27BE2F8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A.3.3. Učenik slušno prepoznaje i analizira obilježja glazbeno-stilskih razdoblja te glazbenih pravaca i žanrova.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62348C" w:rsidP="008A0977" w:rsidRDefault="0062348C" w14:paraId="4632786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B.3.1. Učenik ostvaruje različite glazbene aktivnosti u skladu s vlastitim interesima i sklonostima (pjevanje, sviranje, ples i pokret, stvaralaštvo i primjena IKT-a). 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hideMark/>
          </w:tcPr>
          <w:p w:rsidRPr="008A0977" w:rsidR="0062348C" w:rsidP="0062348C" w:rsidRDefault="0062348C" w14:paraId="1942EFC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C.3.5. Učenik povezuje glazbenu umjetnost s ostalim umjetnostima.</w:t>
            </w: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92D050"/>
            <w:noWrap/>
            <w:tcMar/>
            <w:vAlign w:val="center"/>
            <w:hideMark/>
          </w:tcPr>
          <w:p w:rsidRPr="008A0977" w:rsidR="0062348C" w:rsidP="0062348C" w:rsidRDefault="006F177D" w14:paraId="1F0A3F0A" w14:textId="5C8AC16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8</w:t>
            </w:r>
          </w:p>
          <w:p w:rsidRPr="008A0977" w:rsidR="0062348C" w:rsidP="0062348C" w:rsidRDefault="0062348C" w14:paraId="37F45FC8" w14:textId="23AAB06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92D050"/>
            <w:tcMar/>
            <w:vAlign w:val="center"/>
            <w:hideMark/>
          </w:tcPr>
          <w:p w:rsidR="0062348C" w:rsidP="008A0977" w:rsidRDefault="0062348C" w14:paraId="25871B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="0062348C" w:rsidP="008A0977" w:rsidRDefault="0062348C" w14:paraId="02EBFA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  <w:p w:rsidRPr="008A0977" w:rsidR="0062348C" w:rsidP="008A0977" w:rsidRDefault="0062348C" w14:paraId="1BAEA49D" w14:textId="4B43CBB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lipanj</w:t>
            </w:r>
          </w:p>
          <w:p w:rsidRPr="008A0977" w:rsidR="0062348C" w:rsidP="008A0977" w:rsidRDefault="0062348C" w14:paraId="15EDE47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  <w:p w:rsidRPr="008A0977" w:rsidR="0062348C" w:rsidP="008A0977" w:rsidRDefault="0062348C" w14:paraId="350B5CFD" w14:textId="6262835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0FFB2D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321BCD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6FAD73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92D050"/>
            <w:tcMar/>
            <w:hideMark/>
          </w:tcPr>
          <w:p w:rsidRPr="008A0977" w:rsidR="0062348C" w:rsidP="35D72D85" w:rsidRDefault="0062348C" w14:paraId="60F8D827" w14:textId="059A9E86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ikt</w:t>
            </w:r>
            <w:proofErr w:type="spellEnd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B.5.3. </w:t>
            </w:r>
          </w:p>
          <w:p w:rsidRPr="008A0977" w:rsidR="0062348C" w:rsidP="0062348C" w:rsidRDefault="0062348C" w14:paraId="6C2F5547" w14:textId="1716457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Učenik promiče toleranciju, različitosti, međukulturno razumijevanje i demokratsko sudjelovanje u digitalnome okružju.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6EE7824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427E810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0A2937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A0977" w:rsidR="0062348C" w:rsidTr="04B6D3E3" w14:paraId="1B42DF95" w14:textId="77777777">
        <w:trPr>
          <w:trHeight w:val="1152"/>
        </w:trPr>
        <w:tc>
          <w:tcPr>
            <w:tcW w:w="1485" w:type="dxa"/>
            <w:vMerge/>
            <w:tcMar/>
            <w:vAlign w:val="center"/>
            <w:hideMark/>
          </w:tcPr>
          <w:p w:rsidRPr="008A0977" w:rsidR="0062348C" w:rsidP="008A0977" w:rsidRDefault="0062348C" w14:paraId="5C2EEC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62348C" w:rsidP="008A0977" w:rsidRDefault="0062348C" w14:paraId="0F3B180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16.C. </w:t>
            </w:r>
            <w:proofErr w:type="spellStart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Debussy</w:t>
            </w:r>
            <w:proofErr w:type="spellEnd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M. </w:t>
            </w:r>
            <w:proofErr w:type="spellStart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Ravel</w:t>
            </w:r>
            <w:proofErr w:type="spellEnd"/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hideMark/>
          </w:tcPr>
          <w:p w:rsidRPr="008A0977" w:rsidR="0062348C" w:rsidP="0062348C" w:rsidRDefault="0062348C" w14:paraId="691549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A.3.1. Učenik poznaje određeni broj skladbi.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62348C" w:rsidP="008A0977" w:rsidRDefault="0062348C" w14:paraId="70BF792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B.3.1. Učenik ostvaruje različite glazbene aktivnosti u skladu s vlastitim interesima i sklonostima (pjevanje, sviranje, ples i pokret, stvaralaštvo i primjena IKT-a). 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tcMar/>
            <w:vAlign w:val="bottom"/>
            <w:hideMark/>
          </w:tcPr>
          <w:p w:rsidRPr="008A0977" w:rsidR="0062348C" w:rsidP="008A0977" w:rsidRDefault="0062348C" w14:paraId="7C97AD2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01" w:type="dxa"/>
            <w:vMerge/>
            <w:noWrap/>
            <w:tcMar/>
            <w:vAlign w:val="center"/>
            <w:hideMark/>
          </w:tcPr>
          <w:p w:rsidRPr="008A0977" w:rsidR="0062348C" w:rsidP="008A0977" w:rsidRDefault="0062348C" w14:paraId="61DA7EDE" w14:textId="3872E34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1" w:type="dxa"/>
            <w:vMerge/>
            <w:tcMar/>
            <w:vAlign w:val="center"/>
            <w:hideMark/>
          </w:tcPr>
          <w:p w:rsidRPr="008A0977" w:rsidR="0062348C" w:rsidP="008A0977" w:rsidRDefault="0062348C" w14:paraId="1641F26D" w14:textId="14E476C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tcMar/>
            <w:hideMark/>
          </w:tcPr>
          <w:p w:rsidRPr="008A0977" w:rsidR="0062348C" w:rsidP="35D72D85" w:rsidRDefault="0062348C" w14:paraId="3222BD3E" w14:textId="37F49468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uku</w:t>
            </w:r>
            <w:proofErr w:type="spellEnd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A.4/5.1. </w:t>
            </w:r>
          </w:p>
          <w:p w:rsidRPr="008A0977" w:rsidR="0062348C" w:rsidP="0062348C" w:rsidRDefault="0062348C" w14:paraId="7AFE0906" w14:textId="1CFA848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Upravljanje informacijama. Učenik samostalno traži nove informacije iz različitih izvora, transformira ih u novo znanje i uspješno primjenjuje pri rješavanju problema.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7EAD2B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54719F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260D7E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6EB42F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117F3F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59AB4A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8A0977" w:rsidR="0062348C" w:rsidTr="04B6D3E3" w14:paraId="1C7E520A" w14:textId="77777777">
        <w:trPr>
          <w:trHeight w:val="1152"/>
        </w:trPr>
        <w:tc>
          <w:tcPr>
            <w:tcW w:w="1485" w:type="dxa"/>
            <w:vMerge/>
            <w:tcMar/>
            <w:vAlign w:val="center"/>
            <w:hideMark/>
          </w:tcPr>
          <w:p w:rsidRPr="008A0977" w:rsidR="0062348C" w:rsidP="008A0977" w:rsidRDefault="0062348C" w14:paraId="6F881B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92D050"/>
            <w:tcMar/>
            <w:vAlign w:val="bottom"/>
            <w:hideMark/>
          </w:tcPr>
          <w:p w:rsidR="00895855" w:rsidP="008A0977" w:rsidRDefault="0062348C" w14:paraId="06600C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17.</w:t>
            </w:r>
            <w:r w:rsidRPr="35D72D85" w:rsidR="2E2D6B9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 </w:t>
            </w: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Odjeci romantizma - </w:t>
            </w:r>
            <w:proofErr w:type="spellStart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crossover</w:t>
            </w:r>
            <w:proofErr w:type="spellEnd"/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, </w:t>
            </w:r>
          </w:p>
          <w:p w:rsidRPr="008A0977" w:rsidR="0062348C" w:rsidP="008A0977" w:rsidRDefault="00895855" w14:paraId="53841187" w14:textId="0DEB552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35D72D85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18. </w:t>
            </w:r>
            <w:r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>I</w:t>
            </w:r>
            <w:r w:rsidRPr="35D72D85" w:rsidR="0062348C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  <w:lang w:eastAsia="hr-HR"/>
              </w:rPr>
              <w:t xml:space="preserve"> dalje s glazbom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0CA14FA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A.3.1. Učenik poznaje određeni broj skladbi.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92D050"/>
            <w:tcMar/>
            <w:vAlign w:val="bottom"/>
            <w:hideMark/>
          </w:tcPr>
          <w:p w:rsidRPr="008A0977" w:rsidR="0062348C" w:rsidP="008A0977" w:rsidRDefault="0062348C" w14:paraId="237A34F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B.3.1. Učenik ostvaruje različite glazbene aktivnosti u skladu s vlastitim interesima i sklonostima (pjevanje, sviranje, ples i pokret, stvaralaštvo i primjena IKT-a). 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hideMark/>
          </w:tcPr>
          <w:p w:rsidRPr="008A0977" w:rsidR="0062348C" w:rsidP="0062348C" w:rsidRDefault="0062348C" w14:paraId="224F3D3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C.3.4. Učenik razlikuje različite vrste glazbe i glazbene žanrove te opisuje njihove međusobne utjecaje i spajanja (</w:t>
            </w:r>
            <w:proofErr w:type="spellStart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crossover</w:t>
            </w:r>
            <w:proofErr w:type="spellEnd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i fuzija).</w:t>
            </w:r>
          </w:p>
        </w:tc>
        <w:tc>
          <w:tcPr>
            <w:tcW w:w="801" w:type="dxa"/>
            <w:vMerge/>
            <w:noWrap/>
            <w:tcMar/>
            <w:vAlign w:val="center"/>
            <w:hideMark/>
          </w:tcPr>
          <w:p w:rsidRPr="008A0977" w:rsidR="0062348C" w:rsidP="008A0977" w:rsidRDefault="0062348C" w14:paraId="54EBBA53" w14:textId="01948E5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1" w:type="dxa"/>
            <w:vMerge/>
            <w:tcMar/>
            <w:vAlign w:val="center"/>
            <w:hideMark/>
          </w:tcPr>
          <w:p w:rsidRPr="008A0977" w:rsidR="0062348C" w:rsidP="008A0977" w:rsidRDefault="0062348C" w14:paraId="7257D219" w14:textId="2D5A507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2E24020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366E33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3CC95C8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92D050"/>
            <w:tcMar/>
            <w:hideMark/>
          </w:tcPr>
          <w:p w:rsidRPr="008A0977" w:rsidR="0062348C" w:rsidP="0062348C" w:rsidRDefault="0062348C" w14:paraId="13EFE22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ikt</w:t>
            </w:r>
            <w:proofErr w:type="spellEnd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A.5.1. Učenik analitički odlučuje o odabiru odgovarajuće digitalne tehnologije.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74C347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92D050"/>
            <w:noWrap/>
            <w:tcMar/>
            <w:vAlign w:val="bottom"/>
            <w:hideMark/>
          </w:tcPr>
          <w:p w:rsidRPr="008A0977" w:rsidR="0062348C" w:rsidP="008A0977" w:rsidRDefault="0062348C" w14:paraId="02AA7E6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hideMark/>
          </w:tcPr>
          <w:p w:rsidRPr="008A0977" w:rsidR="0062348C" w:rsidP="0062348C" w:rsidRDefault="0062348C" w14:paraId="61BFF7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>odr</w:t>
            </w:r>
            <w:proofErr w:type="spellEnd"/>
            <w:r w:rsidRPr="008A0977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hr-HR"/>
              </w:rPr>
              <w:t xml:space="preserve"> B.5.1. Kritički promišlja o utjecaju našega djelovanja na Zemlju i čovječanstvo.</w:t>
            </w:r>
          </w:p>
        </w:tc>
      </w:tr>
      <w:tr w:rsidRPr="005F7479" w:rsidR="0062348C" w:rsidTr="04B6D3E3" w14:paraId="257124F7" w14:textId="77777777">
        <w:trPr>
          <w:trHeight w:val="288"/>
        </w:trPr>
        <w:tc>
          <w:tcPr>
            <w:tcW w:w="5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F7479" w:rsidR="005F7479" w:rsidP="04B6D3E3" w:rsidRDefault="008A0977" w14:paraId="2A3F4C09" w14:textId="183CB64D">
            <w:pPr>
              <w:spacing w:after="0" w:line="240" w:lineRule="auto"/>
              <w:jc w:val="both"/>
              <w:rPr>
                <w:rFonts w:eastAsia="Segoe UI" w:cs="Calibri" w:cstheme="minorAscii"/>
                <w:color w:val="000000" w:themeColor="text1"/>
                <w:sz w:val="18"/>
                <w:szCs w:val="18"/>
              </w:rPr>
            </w:pPr>
            <w:r w:rsidRPr="04B6D3E3" w:rsidR="008A0977">
              <w:rPr>
                <w:rFonts w:eastAsia="Times New Roman" w:cs="Calibri" w:cstheme="minorAscii"/>
                <w:color w:val="000000" w:themeColor="text1" w:themeTint="FF" w:themeShade="FF"/>
                <w:sz w:val="18"/>
                <w:szCs w:val="18"/>
                <w:lang w:eastAsia="hr-HR"/>
              </w:rPr>
              <w:t xml:space="preserve">Napomena: </w:t>
            </w:r>
            <w:r w:rsidRPr="04B6D3E3" w:rsidR="54343FEF">
              <w:rPr>
                <w:rFonts w:eastAsia="Segoe UI" w:cs="Calibri" w:cstheme="minorAscii"/>
                <w:color w:val="000000" w:themeColor="text1" w:themeTint="FF" w:themeShade="FF"/>
                <w:sz w:val="18"/>
                <w:szCs w:val="18"/>
              </w:rPr>
              <w:t>Vrednovanje za učenje, vrednovanje kao učenje i vrednovanje naučenog se kontinuirano provodi tijekom cijele nastavne godin</w:t>
            </w:r>
            <w:r w:rsidRPr="04B6D3E3" w:rsidR="7D5D813F">
              <w:rPr>
                <w:rFonts w:eastAsia="Segoe UI" w:cs="Calibri" w:cstheme="minorAscii"/>
                <w:color w:val="000000" w:themeColor="text1" w:themeTint="FF" w:themeShade="FF"/>
                <w:sz w:val="18"/>
                <w:szCs w:val="18"/>
              </w:rPr>
              <w:t>e.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F7479" w:rsidR="008A0977" w:rsidP="53D408E9" w:rsidRDefault="008A0977" w14:paraId="5954C9DD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F7479" w:rsidR="008A0977" w:rsidP="53D408E9" w:rsidRDefault="008A0977" w14:paraId="24D0FFE6" w14:textId="777777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F7479" w:rsidR="008A0977" w:rsidP="53D408E9" w:rsidRDefault="008A0977" w14:paraId="00F5E184" w14:textId="777777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F7479" w:rsidR="008A0977" w:rsidP="53D408E9" w:rsidRDefault="008A0977" w14:paraId="73D938F3" w14:textId="777777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F7479" w:rsidR="008A0977" w:rsidP="53D408E9" w:rsidRDefault="008A0977" w14:paraId="6F6AC4BA" w14:textId="777777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F7479" w:rsidR="008A0977" w:rsidP="53D408E9" w:rsidRDefault="008A0977" w14:paraId="6E0A0216" w14:textId="777777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F7479" w:rsidR="008A0977" w:rsidP="53D408E9" w:rsidRDefault="008A0977" w14:paraId="10FF0333" w14:textId="777777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F7479" w:rsidR="008A0977" w:rsidP="53D408E9" w:rsidRDefault="008A0977" w14:paraId="222A8316" w14:textId="777777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F7479" w:rsidR="008A0977" w:rsidP="53D408E9" w:rsidRDefault="008A0977" w14:paraId="53F3A860" w14:textId="777777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F7479" w:rsidR="008A0977" w:rsidP="53D408E9" w:rsidRDefault="008A0977" w14:paraId="458F4C5B" w14:textId="7777777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highlight w:val="yellow"/>
                <w:lang w:eastAsia="hr-HR"/>
              </w:rPr>
            </w:pPr>
          </w:p>
        </w:tc>
      </w:tr>
    </w:tbl>
    <w:p w:rsidRPr="005F7479" w:rsidR="006433D3" w:rsidP="53D408E9" w:rsidRDefault="006433D3" w14:paraId="45EC0AC5" w14:textId="77777777">
      <w:pPr>
        <w:rPr>
          <w:rFonts w:cstheme="minorHAnsi"/>
          <w:sz w:val="18"/>
          <w:szCs w:val="18"/>
          <w:highlight w:val="yellow"/>
        </w:rPr>
      </w:pPr>
    </w:p>
    <w:sectPr w:rsidRPr="005F7479" w:rsidR="006433D3" w:rsidSect="008A0977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77"/>
    <w:rsid w:val="00172A94"/>
    <w:rsid w:val="002B253B"/>
    <w:rsid w:val="005A2FEE"/>
    <w:rsid w:val="005F7479"/>
    <w:rsid w:val="0062348C"/>
    <w:rsid w:val="006433D3"/>
    <w:rsid w:val="006F177D"/>
    <w:rsid w:val="00734455"/>
    <w:rsid w:val="00895855"/>
    <w:rsid w:val="008A0977"/>
    <w:rsid w:val="00BE21C6"/>
    <w:rsid w:val="02BABEEA"/>
    <w:rsid w:val="04B6D3E3"/>
    <w:rsid w:val="052CD90A"/>
    <w:rsid w:val="10DAEBEF"/>
    <w:rsid w:val="11A9640D"/>
    <w:rsid w:val="16F621AE"/>
    <w:rsid w:val="19FD37CA"/>
    <w:rsid w:val="1CC9D6B7"/>
    <w:rsid w:val="1F94A9E6"/>
    <w:rsid w:val="20477C20"/>
    <w:rsid w:val="21C702F2"/>
    <w:rsid w:val="24F2A6DD"/>
    <w:rsid w:val="276AD711"/>
    <w:rsid w:val="29DCFE77"/>
    <w:rsid w:val="2AB7ACA1"/>
    <w:rsid w:val="2B9D7BFA"/>
    <w:rsid w:val="2D577864"/>
    <w:rsid w:val="2E2D6B95"/>
    <w:rsid w:val="2E448137"/>
    <w:rsid w:val="3114FC7D"/>
    <w:rsid w:val="33E7B413"/>
    <w:rsid w:val="343AAE19"/>
    <w:rsid w:val="35B8CC6A"/>
    <w:rsid w:val="35D72D85"/>
    <w:rsid w:val="386B17E9"/>
    <w:rsid w:val="3CE33C18"/>
    <w:rsid w:val="4312C968"/>
    <w:rsid w:val="450AA846"/>
    <w:rsid w:val="48FA28CE"/>
    <w:rsid w:val="4A306CD2"/>
    <w:rsid w:val="4C88E741"/>
    <w:rsid w:val="4DC1A4CE"/>
    <w:rsid w:val="5296082D"/>
    <w:rsid w:val="52C80029"/>
    <w:rsid w:val="52F752E9"/>
    <w:rsid w:val="531E8B31"/>
    <w:rsid w:val="53D408E9"/>
    <w:rsid w:val="53DDA88B"/>
    <w:rsid w:val="54343FEF"/>
    <w:rsid w:val="5477F5A8"/>
    <w:rsid w:val="5CB5EEF0"/>
    <w:rsid w:val="5FC1B6B3"/>
    <w:rsid w:val="648F046B"/>
    <w:rsid w:val="66F603B0"/>
    <w:rsid w:val="6E6C8A16"/>
    <w:rsid w:val="6EB36EEC"/>
    <w:rsid w:val="7940BB2C"/>
    <w:rsid w:val="79632C31"/>
    <w:rsid w:val="7A0ED7BC"/>
    <w:rsid w:val="7D5D813F"/>
    <w:rsid w:val="7FBC62A6"/>
    <w:rsid w:val="7FF9D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A673"/>
  <w15:chartTrackingRefBased/>
  <w15:docId w15:val="{C716E06A-32E6-40ED-B531-FEA050DA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A09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file:///C:/Users/Tomislav/Desktop/Reforma%202020/Gikovi%20za%20objavu/Srednja%20&#353;kola/GIK%20GU%203.r.xlsx" TargetMode="Externa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hyperlink" Target="file:///C:/Users/Tomislav/Desktop/Reforma%202020/Gikovi%20za%20objavu/Srednja%20&#353;kola/GIK%20GU%203.r.xlsx" TargetMode="External" Id="rId7" /><Relationship Type="http://schemas.openxmlformats.org/officeDocument/2006/relationships/hyperlink" Target="file:///C:/Users/Tomislav/Desktop/Reforma%202020/Gikovi%20za%20objavu/Srednja%20&#353;kola/GIK%20GU%203.r.xlsx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file:///C:/Users/Tomislav/Desktop/Reforma%202020/Gikovi%20za%20objavu/Srednja%20&#353;kola/GIK%20GU%203.r.xlsx" TargetMode="External" Id="rId11" /><Relationship Type="http://schemas.openxmlformats.org/officeDocument/2006/relationships/settings" Target="settings.xml" Id="rId5" /><Relationship Type="http://schemas.openxmlformats.org/officeDocument/2006/relationships/hyperlink" Target="file:///C:/Users/Tomislav/Desktop/Reforma%202020/Gikovi%20za%20objavu/Srednja%20&#353;kola/GIK%20GU%203.r.xlsx" TargetMode="External" Id="rId10" /><Relationship Type="http://schemas.openxmlformats.org/officeDocument/2006/relationships/styles" Target="styles.xml" Id="rId4" /><Relationship Type="http://schemas.openxmlformats.org/officeDocument/2006/relationships/hyperlink" Target="file:///C:/Users/Tomislav/Desktop/Reforma%202020/Gikovi%20za%20objavu/Srednja%20&#353;kola/GIK%20GU%203.r.xlsx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1F958-3614-4D82-927F-3FF08C7B8A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CDD389-C4E1-4270-B4AF-B007BD3293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4D719-F7B8-4D13-998F-9CAD5C1F12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tomislav.seletkovic@skole.hr</dc:creator>
  <cp:keywords/>
  <dc:description/>
  <cp:lastModifiedBy>Tomislav Seletković</cp:lastModifiedBy>
  <cp:revision>5</cp:revision>
  <dcterms:created xsi:type="dcterms:W3CDTF">2021-08-29T20:27:00Z</dcterms:created>
  <dcterms:modified xsi:type="dcterms:W3CDTF">2021-09-04T18:22:32Z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